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5D" w:rsidRDefault="001A3595" w:rsidP="00F3505D">
      <w:pPr>
        <w:spacing w:after="0"/>
        <w:jc w:val="center"/>
        <w:rPr>
          <w:rStyle w:val="Textoennegrita"/>
          <w:rFonts w:ascii="Arial" w:eastAsia="Times New Roman" w:hAnsi="Arial" w:cs="Arial"/>
          <w:sz w:val="24"/>
          <w:szCs w:val="24"/>
          <w:lang w:eastAsia="es-MX"/>
        </w:rPr>
      </w:pPr>
      <w:r w:rsidRPr="001A3595">
        <w:rPr>
          <w:rStyle w:val="Textoennegrita"/>
          <w:rFonts w:ascii="Arial" w:eastAsia="Times New Roman" w:hAnsi="Arial" w:cs="Arial"/>
          <w:sz w:val="24"/>
          <w:szCs w:val="24"/>
          <w:lang w:eastAsia="es-MX"/>
        </w:rPr>
        <w:t>Palabras de</w:t>
      </w:r>
      <w:r w:rsidR="00F3505D">
        <w:rPr>
          <w:rStyle w:val="Textoennegrita"/>
          <w:rFonts w:ascii="Arial" w:eastAsia="Times New Roman" w:hAnsi="Arial" w:cs="Arial"/>
          <w:sz w:val="24"/>
          <w:szCs w:val="24"/>
          <w:lang w:eastAsia="es-MX"/>
        </w:rPr>
        <w:t>l Gobernador</w:t>
      </w:r>
      <w:r w:rsidRPr="001A3595">
        <w:rPr>
          <w:rStyle w:val="Textoennegrita"/>
          <w:rFonts w:ascii="Arial" w:eastAsia="Times New Roman" w:hAnsi="Arial" w:cs="Arial"/>
          <w:sz w:val="24"/>
          <w:szCs w:val="24"/>
          <w:lang w:eastAsia="es-MX"/>
        </w:rPr>
        <w:t xml:space="preserve"> </w:t>
      </w:r>
      <w:proofErr w:type="spellStart"/>
      <w:r w:rsidRPr="001A3595">
        <w:rPr>
          <w:rStyle w:val="Textoennegrita"/>
          <w:rFonts w:ascii="Arial" w:eastAsia="Times New Roman" w:hAnsi="Arial" w:cs="Arial"/>
          <w:sz w:val="24"/>
          <w:szCs w:val="24"/>
          <w:lang w:eastAsia="es-MX"/>
        </w:rPr>
        <w:t>Graco</w:t>
      </w:r>
      <w:proofErr w:type="spellEnd"/>
      <w:r w:rsidRPr="001A3595">
        <w:rPr>
          <w:rStyle w:val="Textoennegrita"/>
          <w:rFonts w:ascii="Arial" w:eastAsia="Times New Roman" w:hAnsi="Arial" w:cs="Arial"/>
          <w:sz w:val="24"/>
          <w:szCs w:val="24"/>
          <w:lang w:eastAsia="es-MX"/>
        </w:rPr>
        <w:t xml:space="preserve"> Ramírez</w:t>
      </w:r>
      <w:r w:rsidR="00F3505D">
        <w:rPr>
          <w:rStyle w:val="Textoennegrita"/>
          <w:rFonts w:ascii="Arial" w:eastAsia="Times New Roman" w:hAnsi="Arial" w:cs="Arial"/>
          <w:sz w:val="24"/>
          <w:szCs w:val="24"/>
          <w:lang w:eastAsia="es-MX"/>
        </w:rPr>
        <w:t xml:space="preserve"> durante </w:t>
      </w:r>
      <w:r w:rsidRPr="001A3595">
        <w:rPr>
          <w:rStyle w:val="Textoennegrita"/>
          <w:rFonts w:ascii="Arial" w:eastAsia="Times New Roman" w:hAnsi="Arial" w:cs="Arial"/>
          <w:sz w:val="24"/>
          <w:szCs w:val="24"/>
          <w:lang w:eastAsia="es-MX"/>
        </w:rPr>
        <w:t xml:space="preserve"> la Inauguración </w:t>
      </w:r>
    </w:p>
    <w:p w:rsidR="001A3595" w:rsidRPr="001A3595" w:rsidRDefault="001A3595" w:rsidP="00F3505D">
      <w:pPr>
        <w:spacing w:after="0"/>
        <w:jc w:val="center"/>
        <w:rPr>
          <w:rStyle w:val="Textoennegrita"/>
          <w:rFonts w:ascii="Arial" w:eastAsia="Times New Roman" w:hAnsi="Arial" w:cs="Arial"/>
          <w:sz w:val="24"/>
          <w:szCs w:val="24"/>
          <w:lang w:eastAsia="es-MX"/>
        </w:rPr>
      </w:pPr>
      <w:proofErr w:type="gramStart"/>
      <w:r w:rsidRPr="001A3595">
        <w:rPr>
          <w:rStyle w:val="Textoennegrita"/>
          <w:rFonts w:ascii="Arial" w:eastAsia="Times New Roman" w:hAnsi="Arial" w:cs="Arial"/>
          <w:sz w:val="24"/>
          <w:szCs w:val="24"/>
          <w:lang w:eastAsia="es-MX"/>
        </w:rPr>
        <w:t>del</w:t>
      </w:r>
      <w:proofErr w:type="gramEnd"/>
      <w:r w:rsidRPr="001A3595">
        <w:rPr>
          <w:rStyle w:val="Textoennegrita"/>
          <w:rFonts w:ascii="Arial" w:eastAsia="Times New Roman" w:hAnsi="Arial" w:cs="Arial"/>
          <w:sz w:val="24"/>
          <w:szCs w:val="24"/>
          <w:lang w:eastAsia="es-MX"/>
        </w:rPr>
        <w:t xml:space="preserve"> Paso Exprés de Cuernavaca</w:t>
      </w:r>
    </w:p>
    <w:p w:rsidR="001A3595" w:rsidRDefault="001A3595" w:rsidP="001A3595">
      <w:pPr>
        <w:jc w:val="both"/>
        <w:rPr>
          <w:rStyle w:val="Textoennegrita"/>
          <w:rFonts w:ascii="Arial" w:eastAsia="Times New Roman" w:hAnsi="Arial" w:cs="Arial"/>
          <w:b w:val="0"/>
          <w:sz w:val="24"/>
          <w:szCs w:val="24"/>
          <w:lang w:eastAsia="es-MX"/>
        </w:rPr>
      </w:pPr>
    </w:p>
    <w:p w:rsidR="00F3505D" w:rsidRDefault="00F3505D" w:rsidP="001A3595">
      <w:pPr>
        <w:jc w:val="both"/>
        <w:rPr>
          <w:rStyle w:val="Textoennegrita"/>
          <w:rFonts w:ascii="Arial" w:eastAsia="Times New Roman" w:hAnsi="Arial" w:cs="Arial"/>
          <w:b w:val="0"/>
          <w:sz w:val="24"/>
          <w:szCs w:val="24"/>
          <w:lang w:eastAsia="es-MX"/>
        </w:rPr>
      </w:pPr>
    </w:p>
    <w:p w:rsidR="001A3595" w:rsidRPr="001A3595" w:rsidRDefault="001A3595" w:rsidP="001A3595">
      <w:pPr>
        <w:jc w:val="both"/>
        <w:rPr>
          <w:rStyle w:val="Textoennegrita"/>
          <w:rFonts w:ascii="Arial" w:eastAsia="Times New Roman" w:hAnsi="Arial" w:cs="Arial"/>
          <w:b w:val="0"/>
          <w:sz w:val="24"/>
          <w:szCs w:val="24"/>
          <w:lang w:eastAsia="es-MX"/>
        </w:rPr>
      </w:pPr>
      <w:r w:rsidRPr="00F3505D">
        <w:rPr>
          <w:rStyle w:val="Textoennegrita"/>
          <w:rFonts w:ascii="Arial" w:eastAsia="Times New Roman" w:hAnsi="Arial" w:cs="Arial"/>
          <w:sz w:val="24"/>
          <w:szCs w:val="24"/>
          <w:lang w:eastAsia="es-MX"/>
        </w:rPr>
        <w:t>-GOBERNADOR GRACO LUIS RAMÍREZ GARRRIDO ABREU:</w:t>
      </w:r>
      <w:r w:rsidRPr="001A3595">
        <w:rPr>
          <w:rStyle w:val="Textoennegrita"/>
          <w:rFonts w:ascii="Arial" w:eastAsia="Times New Roman" w:hAnsi="Arial" w:cs="Arial"/>
          <w:b w:val="0"/>
          <w:sz w:val="24"/>
          <w:szCs w:val="24"/>
          <w:lang w:eastAsia="es-MX"/>
        </w:rPr>
        <w:t xml:space="preserve"> Señor Presidente de la República, Enrique Peña Nieto.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Estimado Gerardo Ruiz Esparza, Secretario de Comunicaciones y Transportes.</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Rosario Robles Berlanga, Secretaria de Desarrollo Agrario, Territorial y Urbano.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Francisco Guzmán, Jefe de la Oficina de la Presidencia.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Compañeros, colegas y amigos.</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Eruviel Ávila Villegas, Gobernador del Estado de México, y Héctor Astudillo Flores, Gobernador del Estado de Guerrero.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Presidenta del Tribunal Superior de Justicia, Carmen Cuevas López, y representante del Congreso del estado, Diputado Julio César Yáñez.</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Señor Presidente Municipal de Cuernavaca, Cuauhtémoc Blanco Bravo.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Diputados Federales.</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General de Brigada Diplomado Estado Mayor, Carlos García López, Comandante de la 24ª Zona Militar.</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Compañeros de Gabinete del gobierno del estado.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Señor Presidente:</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Ésta es una obra muy importante, y permítame decirle a usted, que nos llevó un tiempo de reflexión y de amigable debate, porque originalmente se pensaba que lo más eficiente era un segundo piso para esta vía.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Éste era un nudo vehicular que, en momento picos, en periodos vacacionales, era una hora en estos 13 kilómetros que tiene el libramiento de Cuernavaca.</w:t>
      </w:r>
    </w:p>
    <w:p w:rsid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Y debo decirles que, en esta reflexión con el Secretario Ruiz Esparza, se pensaba en un segundo piso y nosotros dábamos un punto de vista que es válido: un segundo piso para una geografía, para un paisaje como el de Morelos, no es lo más conveniente, porque parecía ser una continuación de la Ciudad de México.</w:t>
      </w:r>
    </w:p>
    <w:p w:rsidR="00F3505D" w:rsidRPr="001A3595" w:rsidRDefault="00F3505D" w:rsidP="001A3595">
      <w:pPr>
        <w:jc w:val="both"/>
        <w:rPr>
          <w:rStyle w:val="Textoennegrita"/>
          <w:rFonts w:ascii="Arial" w:eastAsia="Times New Roman" w:hAnsi="Arial" w:cs="Arial"/>
          <w:b w:val="0"/>
          <w:sz w:val="24"/>
          <w:szCs w:val="24"/>
          <w:lang w:eastAsia="es-MX"/>
        </w:rPr>
      </w:pP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lastRenderedPageBreak/>
        <w:t>Y nos parecía que Morelos es un poco el remanso de que el que venga de la ciudad ya no se encuentre a la ciudad, sino se encuentre otro paisaje, otro momento; una realidad de naturaleza y clima muy importantes para nosotros, como valor patrimonial intangible para los morelenses.</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Se hizo la vía exprés, se encontró la solución. Cuatro carriles confinados, que equivaldrían a un carril confinado en segundo piso, cosa que no se hizo, se hizo abajo, y tres carriles laterales que nos permiten con toda claridad la fluidez del tráfico interno y nos ayuda mucho a los habitantes de la Zona Metropolitana de Cuernavaca.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Técnicamente es una buena solución, claro. Hay quienes no les va a gustar, acostumbrados a usar esta vía, que hoy el que entre desde el Polvorín tendrá que salir a Chamilpa para tomar hacia la Ciudad de México, o viceversa, el que venga a la Ciudad de México va a pasar directamente y salir en la parte del Polvorín, y esto a darnos una fluidez, si no, no tendría caso haber hecho esta vía exprés, que facilita al Sur del estado la comunicación porque, también, perdíamos oportunidad al Sur del estado.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Claro, no es casual que está aquí el Gobernador de Guerrero, el destino más importante de esta parte Centro-Sur es Acapulco.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Y esto le abre una facilidad, también, muy importante de conectividad a Acapulco, que es un puerto muy querido, muy entrañable para nosotros, porque, además, debo decirle que en Morelos hay muchos guerrerenses; así que somos guerrerenses los morelenses y guerrerenses los guerrerenses, así que tenemos una afinidad guerrera.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Y en este sentido, también, decirle que también tiene que ver con la conectividad del Estado de México.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Qué tiene que ver esto con toda esta Región Metropolitana y con la Megalópolis, que tenemos hoy como concepto de construcción de desarrollo urbano.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Tiene que ver con que nosotros, en Morelos, podamos darle conectividad al aeropuerto.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 xml:space="preserve">Y quiero decirle y agradecerle a los Diputados Federales de la Cámara de Diputados del Congreso de la Unión, que en el presupuesto de este año viene ya un apoyo importante presupuestal para que terminemos el Puente de </w:t>
      </w:r>
      <w:proofErr w:type="spellStart"/>
      <w:r w:rsidRPr="001A3595">
        <w:rPr>
          <w:rStyle w:val="Textoennegrita"/>
          <w:rFonts w:ascii="Arial" w:eastAsia="Times New Roman" w:hAnsi="Arial" w:cs="Arial"/>
          <w:b w:val="0"/>
          <w:sz w:val="24"/>
          <w:szCs w:val="24"/>
          <w:lang w:eastAsia="es-MX"/>
        </w:rPr>
        <w:t>Apatlaco</w:t>
      </w:r>
      <w:proofErr w:type="spellEnd"/>
      <w:r w:rsidRPr="001A3595">
        <w:rPr>
          <w:rStyle w:val="Textoennegrita"/>
          <w:rFonts w:ascii="Arial" w:eastAsia="Times New Roman" w:hAnsi="Arial" w:cs="Arial"/>
          <w:b w:val="0"/>
          <w:sz w:val="24"/>
          <w:szCs w:val="24"/>
          <w:lang w:eastAsia="es-MX"/>
        </w:rPr>
        <w:t>, este puente es un monumento a la ineficiencia y a la corrupción. Se hizo, se pagó y nunca se terminó.</w:t>
      </w:r>
    </w:p>
    <w:p w:rsid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Tuvimos que hacer un esfuerzo, la Secretaría de Comunicaciones lo hizo, desde el punto de vista jurídico, y contamos con el apoyo de diputados de todos los partidos para hacer, de nueva cuenta, una asignación presupuestal, Presidente, porque eso nos va a conectar directamente al Aeropuerto de Cuernavaca.</w:t>
      </w:r>
    </w:p>
    <w:p w:rsidR="00F3505D" w:rsidRPr="001A3595" w:rsidRDefault="00F3505D" w:rsidP="001A3595">
      <w:pPr>
        <w:jc w:val="both"/>
        <w:rPr>
          <w:rStyle w:val="Textoennegrita"/>
          <w:rFonts w:ascii="Arial" w:eastAsia="Times New Roman" w:hAnsi="Arial" w:cs="Arial"/>
          <w:b w:val="0"/>
          <w:sz w:val="24"/>
          <w:szCs w:val="24"/>
          <w:lang w:eastAsia="es-MX"/>
        </w:rPr>
      </w:pPr>
      <w:bookmarkStart w:id="0" w:name="_GoBack"/>
      <w:bookmarkEnd w:id="0"/>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lastRenderedPageBreak/>
        <w:t>Fíjese. Es un aeropuerto que tiene una inversión de casi dos mil millones de pesos, pero no estaba conectado, y quien quería tomar un avión, pasar por aquí era imposible porque perdía el avión, o tardaba más tiempo en pasar este tramo, que tomar en un avión un destino llegar a su origen, al destino que quería llegar por vía aérea.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Estos son los cambios de la infraestructura. Nos abren competitividad y nos abren nuevas condiciones de conectividad.</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Quién gana. Ganan los morelenses, pero gana también la Región Metropolitana y la Megalópolis; y gana Guerrero, gana Estado de México y ganamos los morelenses, y gana México.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Señor Presidente:</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Quiero, también, reconocer todo el esfuerzo de inversión que hay, también, que hemos hecho juntos, está listo el gasoducto, la termoeléctrica.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Y ahora, en julio, a más tardar, la Siglo XXI, que nos conecta con Puebla y nos convierte en el punto de conectividad de Guerrero, el Pacífico y el Golfo de México con Veracruz.</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Presidente, qué le puedo decir, estamos muy reconocidos por este compromiso; estamos muy agradecidos porque no fue fácil hacer la obra, fue muy compleja, hubo muchas molestias, hubo muchas dificultades, accidentes, lamentablemente, por la complejidad de la propia obra.</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Pero ya funcionando y con alguna señalización que hay que hacer, hay que señalizar más que le bajen la velocidad, porque unos ya ven que está libre y le meten a todo lo que da, y es peligroso.</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 xml:space="preserve">Y una petición más, Presidente. Le pido formalmente, lo he platicado con Gerardo Ruiz Esparza, que esta vía exprés se llame </w:t>
      </w:r>
      <w:proofErr w:type="spellStart"/>
      <w:r w:rsidRPr="001A3595">
        <w:rPr>
          <w:rStyle w:val="Textoennegrita"/>
          <w:rFonts w:ascii="Arial" w:eastAsia="Times New Roman" w:hAnsi="Arial" w:cs="Arial"/>
          <w:b w:val="0"/>
          <w:sz w:val="24"/>
          <w:szCs w:val="24"/>
          <w:lang w:eastAsia="es-MX"/>
        </w:rPr>
        <w:t>Tlahuica</w:t>
      </w:r>
      <w:proofErr w:type="spellEnd"/>
      <w:r w:rsidRPr="001A3595">
        <w:rPr>
          <w:rStyle w:val="Textoennegrita"/>
          <w:rFonts w:ascii="Arial" w:eastAsia="Times New Roman" w:hAnsi="Arial" w:cs="Arial"/>
          <w:b w:val="0"/>
          <w:sz w:val="24"/>
          <w:szCs w:val="24"/>
          <w:lang w:eastAsia="es-MX"/>
        </w:rPr>
        <w:t>.</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Ésta es la identidad para nosotros, que no es una vía exprés nada más, que se piense que sirve para comunicarnos con la Ciudad de México o con Guerrero, o con el sur del Estado de Morelos, sino que también tenga identidad.</w:t>
      </w:r>
    </w:p>
    <w:p w:rsidR="001A3595" w:rsidRPr="001A3595" w:rsidRDefault="001A3595" w:rsidP="001A3595">
      <w:pPr>
        <w:jc w:val="both"/>
        <w:rPr>
          <w:rStyle w:val="Textoennegrita"/>
          <w:rFonts w:ascii="Arial" w:eastAsia="Times New Roman" w:hAnsi="Arial" w:cs="Arial"/>
          <w:b w:val="0"/>
          <w:sz w:val="24"/>
          <w:szCs w:val="24"/>
          <w:lang w:eastAsia="es-MX"/>
        </w:rPr>
      </w:pPr>
      <w:r w:rsidRPr="001A3595">
        <w:rPr>
          <w:rStyle w:val="Textoennegrita"/>
          <w:rFonts w:ascii="Arial" w:eastAsia="Times New Roman" w:hAnsi="Arial" w:cs="Arial"/>
          <w:b w:val="0"/>
          <w:sz w:val="24"/>
          <w:szCs w:val="24"/>
          <w:lang w:eastAsia="es-MX"/>
        </w:rPr>
        <w:t xml:space="preserve">Le pido se nombre y ya se referencie así en los GPS: vía exprés </w:t>
      </w:r>
      <w:proofErr w:type="spellStart"/>
      <w:r w:rsidRPr="001A3595">
        <w:rPr>
          <w:rStyle w:val="Textoennegrita"/>
          <w:rFonts w:ascii="Arial" w:eastAsia="Times New Roman" w:hAnsi="Arial" w:cs="Arial"/>
          <w:b w:val="0"/>
          <w:sz w:val="24"/>
          <w:szCs w:val="24"/>
          <w:lang w:eastAsia="es-MX"/>
        </w:rPr>
        <w:t>Tlahuica</w:t>
      </w:r>
      <w:proofErr w:type="spellEnd"/>
      <w:r w:rsidRPr="001A3595">
        <w:rPr>
          <w:rStyle w:val="Textoennegrita"/>
          <w:rFonts w:ascii="Arial" w:eastAsia="Times New Roman" w:hAnsi="Arial" w:cs="Arial"/>
          <w:b w:val="0"/>
          <w:sz w:val="24"/>
          <w:szCs w:val="24"/>
          <w:lang w:eastAsia="es-MX"/>
        </w:rPr>
        <w:t>, que pasa por Cuernavaca y conecta a la Ciudad de México, y conecta con el Estado de Guerrero, pasando por Morelos.</w:t>
      </w:r>
    </w:p>
    <w:p w:rsidR="00F72D18" w:rsidRPr="001A3595" w:rsidRDefault="001A3595" w:rsidP="001A3595">
      <w:pPr>
        <w:jc w:val="both"/>
        <w:rPr>
          <w:rFonts w:ascii="Arial" w:hAnsi="Arial" w:cs="Arial"/>
          <w:sz w:val="24"/>
          <w:szCs w:val="24"/>
        </w:rPr>
      </w:pPr>
      <w:r w:rsidRPr="001A3595">
        <w:rPr>
          <w:rStyle w:val="Textoennegrita"/>
          <w:rFonts w:ascii="Arial" w:eastAsia="Times New Roman" w:hAnsi="Arial" w:cs="Arial"/>
          <w:b w:val="0"/>
          <w:sz w:val="24"/>
          <w:szCs w:val="24"/>
          <w:lang w:eastAsia="es-MX"/>
        </w:rPr>
        <w:t>Muchas gracias, Presidente.</w:t>
      </w:r>
    </w:p>
    <w:p w:rsidR="001A3595" w:rsidRPr="001A3595" w:rsidRDefault="001A3595">
      <w:pPr>
        <w:jc w:val="both"/>
        <w:rPr>
          <w:rFonts w:ascii="Arial" w:hAnsi="Arial" w:cs="Arial"/>
          <w:sz w:val="24"/>
          <w:szCs w:val="24"/>
        </w:rPr>
      </w:pPr>
    </w:p>
    <w:sectPr w:rsidR="001A3595" w:rsidRPr="001A3595" w:rsidSect="001A359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95"/>
    <w:rsid w:val="001A3595"/>
    <w:rsid w:val="00F3505D"/>
    <w:rsid w:val="00F72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B9A17-2906-45D5-83E4-3CB9754B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359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3595"/>
    <w:rPr>
      <w:b/>
      <w:bCs/>
    </w:rPr>
  </w:style>
  <w:style w:type="paragraph" w:styleId="Textodeglobo">
    <w:name w:val="Balloon Text"/>
    <w:basedOn w:val="Normal"/>
    <w:link w:val="TextodegloboCar"/>
    <w:uiPriority w:val="99"/>
    <w:semiHidden/>
    <w:unhideWhenUsed/>
    <w:rsid w:val="00F350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79344">
      <w:bodyDiv w:val="1"/>
      <w:marLeft w:val="0"/>
      <w:marRight w:val="0"/>
      <w:marTop w:val="0"/>
      <w:marBottom w:val="0"/>
      <w:divBdr>
        <w:top w:val="none" w:sz="0" w:space="0" w:color="auto"/>
        <w:left w:val="none" w:sz="0" w:space="0" w:color="auto"/>
        <w:bottom w:val="none" w:sz="0" w:space="0" w:color="auto"/>
        <w:right w:val="none" w:sz="0" w:space="0" w:color="auto"/>
      </w:divBdr>
    </w:div>
    <w:div w:id="20671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Granados</dc:creator>
  <cp:lastModifiedBy>Nahima Spinoso Nuno</cp:lastModifiedBy>
  <cp:revision>2</cp:revision>
  <cp:lastPrinted>2017-08-25T15:57:00Z</cp:lastPrinted>
  <dcterms:created xsi:type="dcterms:W3CDTF">2017-08-25T18:12:00Z</dcterms:created>
  <dcterms:modified xsi:type="dcterms:W3CDTF">2017-08-25T18:12:00Z</dcterms:modified>
</cp:coreProperties>
</file>