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2B"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p>
    <w:p w:rsidR="0019382B" w:rsidRPr="004A5A78"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b/>
          <w:color w:val="auto"/>
          <w:sz w:val="20"/>
          <w:szCs w:val="20"/>
        </w:rPr>
      </w:pPr>
      <w:r w:rsidRPr="004A5A78">
        <w:rPr>
          <w:rFonts w:ascii="Arial" w:hAnsi="Arial" w:cs="Arial"/>
          <w:b/>
          <w:color w:val="auto"/>
          <w:sz w:val="20"/>
          <w:szCs w:val="20"/>
        </w:rPr>
        <w:t>FALLO</w:t>
      </w: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p>
    <w:p w:rsidR="0019382B" w:rsidRPr="00DA7B8A" w:rsidRDefault="0019382B" w:rsidP="00687935">
      <w:pPr>
        <w:jc w:val="both"/>
        <w:rPr>
          <w:rFonts w:ascii="Arial" w:hAnsi="Arial" w:cs="Arial"/>
          <w:caps/>
          <w:color w:val="auto"/>
          <w:sz w:val="20"/>
          <w:szCs w:val="20"/>
        </w:rPr>
      </w:pPr>
      <w:r w:rsidRPr="000B3621">
        <w:rPr>
          <w:rFonts w:ascii="Arial" w:hAnsi="Arial" w:cs="Arial"/>
          <w:color w:val="auto"/>
          <w:sz w:val="20"/>
          <w:szCs w:val="20"/>
        </w:rPr>
        <w:t xml:space="preserve">QUE SE FORMULA DE CONFORMIDAD CON LO ESTABLECIDO EN EL </w:t>
      </w:r>
      <w:r w:rsidR="004A5A78" w:rsidRPr="000B3621">
        <w:rPr>
          <w:rFonts w:ascii="Arial" w:hAnsi="Arial" w:cs="Arial"/>
          <w:color w:val="auto"/>
          <w:sz w:val="20"/>
          <w:szCs w:val="20"/>
        </w:rPr>
        <w:t>ARTICULO 39</w:t>
      </w:r>
      <w:r w:rsidRPr="000B3621">
        <w:rPr>
          <w:rFonts w:ascii="Arial" w:hAnsi="Arial" w:cs="Arial"/>
          <w:color w:val="auto"/>
          <w:sz w:val="20"/>
          <w:szCs w:val="20"/>
        </w:rPr>
        <w:t xml:space="preserve"> DE LA LEY DE OBRAS PUBLICAS Y SERVICIOS RELACIONADOS CON LAS MISMAS Y 68 DE SU REGLAMENTO, QUE MOTIVA Y FUNDAMENTA EL PROCEDIMIENTO DE CONTRATACIÓN PARA LA ADJUDICACIÓN DE ESTA </w:t>
      </w:r>
      <w:r w:rsidR="004A5A78" w:rsidRPr="000B3621">
        <w:rPr>
          <w:rFonts w:ascii="Arial" w:hAnsi="Arial" w:cs="Arial"/>
          <w:color w:val="auto"/>
          <w:sz w:val="20"/>
          <w:szCs w:val="20"/>
        </w:rPr>
        <w:t>CONVOCATORIA DE</w:t>
      </w:r>
      <w:r w:rsidRPr="000B3621">
        <w:rPr>
          <w:rFonts w:ascii="Arial" w:hAnsi="Arial" w:cs="Arial"/>
          <w:color w:val="auto"/>
          <w:sz w:val="20"/>
          <w:szCs w:val="20"/>
        </w:rPr>
        <w:t xml:space="preserve"> LA LICITACION POR INVITACION A CUANDO MENOS TRES PERSONAS NÚMERO </w:t>
      </w:r>
      <w:r w:rsidR="004A5A78" w:rsidRPr="004A5A78">
        <w:rPr>
          <w:rFonts w:ascii="Arial" w:hAnsi="Arial" w:cs="Arial"/>
          <w:b/>
          <w:color w:val="auto"/>
          <w:sz w:val="20"/>
          <w:szCs w:val="20"/>
        </w:rPr>
        <w:t>IO-009000961-E54-2016</w:t>
      </w:r>
      <w:r w:rsidRPr="000B3621">
        <w:rPr>
          <w:rFonts w:ascii="Arial" w:hAnsi="Arial" w:cs="Arial"/>
          <w:color w:val="auto"/>
          <w:sz w:val="20"/>
          <w:szCs w:val="20"/>
        </w:rPr>
        <w:t xml:space="preserve"> RELATIVA A</w:t>
      </w:r>
      <w:r w:rsidR="004A5A78">
        <w:rPr>
          <w:rFonts w:ascii="Arial" w:hAnsi="Arial" w:cs="Arial"/>
          <w:color w:val="auto"/>
          <w:sz w:val="20"/>
          <w:szCs w:val="20"/>
        </w:rPr>
        <w:t xml:space="preserve"> LOS TRABAJOS DE</w:t>
      </w:r>
      <w:r w:rsidRPr="000B3621">
        <w:rPr>
          <w:rFonts w:ascii="Arial" w:hAnsi="Arial" w:cs="Arial"/>
          <w:color w:val="auto"/>
          <w:sz w:val="20"/>
          <w:szCs w:val="20"/>
        </w:rPr>
        <w:t xml:space="preserve">: </w:t>
      </w:r>
      <w:r w:rsidR="004A5A78" w:rsidRPr="004A5A78">
        <w:rPr>
          <w:rFonts w:ascii="Arial" w:hAnsi="Arial" w:cs="Arial"/>
          <w:b/>
          <w:bCs/>
          <w:caps/>
          <w:color w:val="auto"/>
          <w:sz w:val="20"/>
          <w:szCs w:val="20"/>
        </w:rPr>
        <w:t>TRABAJOS PARA LA ATENCION DEL OFI</w:t>
      </w:r>
      <w:r w:rsidR="005B604F">
        <w:rPr>
          <w:rFonts w:ascii="Arial" w:hAnsi="Arial" w:cs="Arial"/>
          <w:b/>
          <w:bCs/>
          <w:caps/>
          <w:color w:val="auto"/>
          <w:sz w:val="20"/>
          <w:szCs w:val="20"/>
        </w:rPr>
        <w:t xml:space="preserve">CIO NO. SGPA/DGIRA/DG09236, DE </w:t>
      </w:r>
      <w:r w:rsidR="004A5A78" w:rsidRPr="004A5A78">
        <w:rPr>
          <w:rFonts w:ascii="Arial" w:hAnsi="Arial" w:cs="Arial"/>
          <w:b/>
          <w:bCs/>
          <w:caps/>
          <w:color w:val="auto"/>
          <w:sz w:val="20"/>
          <w:szCs w:val="20"/>
        </w:rPr>
        <w:t>FECHA 31 DE OCTUBRE DE 2014, EXPEDIDO POR LA DIRECCION GENERAL DE IMPACTO Y RIESGO AMBIENTAL DERIVADO DEL PROYECTO AMPLIACION DEL LIBRAMIENTO DE CUERNAVACA (PASO EXPRESS), TRAMO DEL KM 79+620 AL KM 94+260 EN UNA LONGITUD DE 14.5, DEL ENTRONQUE</w:t>
      </w:r>
      <w:r w:rsidR="003F1107">
        <w:rPr>
          <w:rFonts w:ascii="Arial" w:hAnsi="Arial" w:cs="Arial"/>
          <w:b/>
          <w:bCs/>
          <w:caps/>
          <w:color w:val="auto"/>
          <w:sz w:val="20"/>
          <w:szCs w:val="20"/>
        </w:rPr>
        <w:t xml:space="preserve"> </w:t>
      </w:r>
      <w:r w:rsidR="004A5A78" w:rsidRPr="004A5A78">
        <w:rPr>
          <w:rFonts w:ascii="Arial" w:hAnsi="Arial" w:cs="Arial"/>
          <w:b/>
          <w:bCs/>
          <w:caps/>
          <w:color w:val="auto"/>
          <w:sz w:val="20"/>
          <w:szCs w:val="20"/>
        </w:rPr>
        <w:t>CON EL DISTRIBUIDOR VIAL PALMIRA, EN EL ESTADO DE MORELOS.</w:t>
      </w:r>
    </w:p>
    <w:p w:rsidR="0019382B" w:rsidRPr="00975DE2" w:rsidRDefault="0019382B" w:rsidP="00332551">
      <w:pPr>
        <w:jc w:val="both"/>
        <w:rPr>
          <w:rFonts w:ascii="Arial" w:hAnsi="Arial" w:cs="Arial"/>
        </w:rPr>
      </w:pPr>
    </w:p>
    <w:p w:rsidR="0019382B" w:rsidRDefault="0019382B" w:rsidP="00AB0152">
      <w:pPr>
        <w:jc w:val="both"/>
        <w:rPr>
          <w:rFonts w:ascii="Arial" w:hAnsi="Arial" w:cs="Arial"/>
          <w:color w:val="auto"/>
          <w:sz w:val="20"/>
          <w:szCs w:val="20"/>
        </w:rPr>
      </w:pPr>
    </w:p>
    <w:p w:rsidR="0019382B" w:rsidRPr="000B3621" w:rsidRDefault="0019382B" w:rsidP="00AB0152">
      <w:pPr>
        <w:jc w:val="both"/>
        <w:rPr>
          <w:rFonts w:ascii="Arial" w:hAnsi="Arial" w:cs="Arial"/>
          <w:color w:val="auto"/>
          <w:sz w:val="20"/>
          <w:szCs w:val="20"/>
        </w:rPr>
      </w:pPr>
    </w:p>
    <w:p w:rsidR="0019382B"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r w:rsidRPr="000B3621">
        <w:rPr>
          <w:rFonts w:ascii="Arial" w:hAnsi="Arial" w:cs="Arial"/>
          <w:color w:val="auto"/>
          <w:sz w:val="20"/>
          <w:szCs w:val="20"/>
        </w:rPr>
        <w:t xml:space="preserve">EVALUACIÓN DE PROPUESTAS REALIZADA POR EL MECANISMO BINARIO ESTABLECIDO EN </w:t>
      </w:r>
      <w:smartTag w:uri="urn:schemas-microsoft-com:office:smarttags" w:element="PersonName">
        <w:smartTagPr>
          <w:attr w:name="ProductID" w:val="LA CONVOCANTE"/>
        </w:smartTagPr>
        <w:r w:rsidRPr="000B3621">
          <w:rPr>
            <w:rFonts w:ascii="Arial" w:hAnsi="Arial" w:cs="Arial"/>
            <w:color w:val="auto"/>
            <w:sz w:val="20"/>
            <w:szCs w:val="20"/>
          </w:rPr>
          <w:t>LA CONVOCATORIA A</w:t>
        </w:r>
      </w:smartTag>
      <w:r w:rsidRPr="000B3621">
        <w:rPr>
          <w:rFonts w:ascii="Arial" w:hAnsi="Arial" w:cs="Arial"/>
          <w:color w:val="auto"/>
          <w:sz w:val="20"/>
          <w:szCs w:val="20"/>
        </w:rPr>
        <w:t xml:space="preserve"> ESTA LICITACIÓN.</w:t>
      </w: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p w:rsidR="0019382B" w:rsidRPr="00456325"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b/>
          <w:color w:val="auto"/>
          <w:sz w:val="20"/>
          <w:szCs w:val="20"/>
        </w:rPr>
      </w:pPr>
      <w:r w:rsidRPr="00456325">
        <w:rPr>
          <w:rFonts w:ascii="Arial" w:hAnsi="Arial" w:cs="Arial"/>
          <w:b/>
          <w:color w:val="auto"/>
          <w:sz w:val="20"/>
          <w:szCs w:val="20"/>
        </w:rPr>
        <w:t>I.-RELACIÓN DE LICITANTES CUYAS PROPOSICIONES SE DESECHAN</w:t>
      </w:r>
    </w:p>
    <w:p w:rsidR="0019382B" w:rsidRPr="00AB0152"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p w:rsidR="0019382B" w:rsidRDefault="0019382B" w:rsidP="00AB0152">
      <w:pPr>
        <w:pStyle w:val="Prrafodelista"/>
        <w:numPr>
          <w:ilvl w:val="0"/>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8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w:hAnsi="Arial" w:cs="Arial"/>
          <w:color w:val="auto"/>
          <w:sz w:val="20"/>
          <w:szCs w:val="20"/>
        </w:rPr>
      </w:pPr>
      <w:r w:rsidRPr="00AB0152">
        <w:rPr>
          <w:rFonts w:ascii="Arial" w:hAnsi="Arial" w:cs="Arial"/>
          <w:color w:val="auto"/>
          <w:sz w:val="20"/>
          <w:szCs w:val="20"/>
        </w:rPr>
        <w:t xml:space="preserve">NO EXISTEN LICITANTES DESECHADOS </w:t>
      </w:r>
    </w:p>
    <w:p w:rsidR="0019382B" w:rsidRDefault="0019382B" w:rsidP="00AB0152">
      <w:pPr>
        <w:pStyle w:val="Prrafodelis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8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828"/>
        <w:rPr>
          <w:rFonts w:ascii="Arial" w:hAnsi="Arial" w:cs="Arial"/>
          <w:color w:val="auto"/>
          <w:sz w:val="20"/>
          <w:szCs w:val="20"/>
        </w:rPr>
      </w:pPr>
    </w:p>
    <w:p w:rsidR="0019382B" w:rsidRPr="00AB0152" w:rsidRDefault="0019382B" w:rsidP="00AB0152">
      <w:pPr>
        <w:pStyle w:val="Prrafodelis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8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828"/>
        <w:rPr>
          <w:rFonts w:ascii="Arial" w:hAnsi="Arial" w:cs="Arial"/>
          <w:color w:val="auto"/>
          <w:sz w:val="20"/>
          <w:szCs w:val="20"/>
        </w:rPr>
      </w:pPr>
    </w:p>
    <w:p w:rsidR="0019382B" w:rsidRPr="00070872" w:rsidRDefault="0019382B" w:rsidP="008F33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2"/>
          <w:szCs w:val="22"/>
          <w:highlight w:val="yellow"/>
          <w:lang w:val="es-MX"/>
        </w:rPr>
      </w:pPr>
    </w:p>
    <w:p w:rsidR="0019382B" w:rsidRPr="00456325"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b/>
          <w:color w:val="auto"/>
          <w:sz w:val="20"/>
          <w:szCs w:val="20"/>
        </w:rPr>
      </w:pPr>
      <w:r w:rsidRPr="00456325">
        <w:rPr>
          <w:rFonts w:ascii="Arial" w:hAnsi="Arial" w:cs="Arial"/>
          <w:b/>
          <w:color w:val="auto"/>
          <w:sz w:val="20"/>
          <w:szCs w:val="20"/>
        </w:rPr>
        <w:t xml:space="preserve">II.- RELACIÓN DE LICITANTES CUYA PROPOSICIÓN RESULTÓ SOLVENTE  </w:t>
      </w:r>
    </w:p>
    <w:p w:rsidR="0019382B" w:rsidRPr="004D1D0D"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p w:rsidR="0019382B" w:rsidRPr="004D1D0D"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p w:rsidR="0019382B" w:rsidRPr="004D1D0D"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tbl>
      <w:tblPr>
        <w:tblW w:w="9464" w:type="dxa"/>
        <w:tblLook w:val="00A0" w:firstRow="1" w:lastRow="0" w:firstColumn="1" w:lastColumn="0" w:noHBand="0" w:noVBand="0"/>
      </w:tblPr>
      <w:tblGrid>
        <w:gridCol w:w="4786"/>
        <w:gridCol w:w="2126"/>
        <w:gridCol w:w="2552"/>
      </w:tblGrid>
      <w:tr w:rsidR="0019382B" w:rsidRPr="004D1D0D" w:rsidTr="00456325">
        <w:tc>
          <w:tcPr>
            <w:tcW w:w="4786" w:type="dxa"/>
          </w:tcPr>
          <w:p w:rsidR="0019382B" w:rsidRPr="004A5A78" w:rsidRDefault="0019382B" w:rsidP="00676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b/>
                <w:color w:val="auto"/>
                <w:sz w:val="20"/>
                <w:szCs w:val="20"/>
              </w:rPr>
            </w:pPr>
            <w:r w:rsidRPr="004A5A78">
              <w:rPr>
                <w:rFonts w:ascii="Arial" w:hAnsi="Arial" w:cs="Arial"/>
                <w:b/>
                <w:color w:val="auto"/>
                <w:sz w:val="20"/>
                <w:szCs w:val="20"/>
              </w:rPr>
              <w:t>NOMBRE DEL LICITANTE(S) CALIFICADOS(S) COMO SOLVENTES ($)</w:t>
            </w:r>
          </w:p>
        </w:tc>
        <w:tc>
          <w:tcPr>
            <w:tcW w:w="2126" w:type="dxa"/>
          </w:tcPr>
          <w:p w:rsidR="0019382B" w:rsidRPr="004A5A78" w:rsidRDefault="0019382B" w:rsidP="00676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b/>
                <w:color w:val="auto"/>
                <w:sz w:val="20"/>
                <w:szCs w:val="20"/>
              </w:rPr>
            </w:pPr>
            <w:r w:rsidRPr="004A5A78">
              <w:rPr>
                <w:rFonts w:ascii="Arial" w:hAnsi="Arial" w:cs="Arial"/>
                <w:b/>
                <w:color w:val="auto"/>
                <w:sz w:val="20"/>
                <w:szCs w:val="20"/>
              </w:rPr>
              <w:t>IMPORTE DE LA PROPOSICION (CON IVA)</w:t>
            </w:r>
          </w:p>
        </w:tc>
        <w:tc>
          <w:tcPr>
            <w:tcW w:w="2552" w:type="dxa"/>
          </w:tcPr>
          <w:p w:rsidR="0019382B" w:rsidRPr="004A5A78" w:rsidRDefault="0019382B" w:rsidP="00676B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b/>
                <w:color w:val="auto"/>
                <w:sz w:val="20"/>
                <w:szCs w:val="20"/>
              </w:rPr>
            </w:pPr>
            <w:r w:rsidRPr="004A5A78">
              <w:rPr>
                <w:rFonts w:ascii="Arial" w:hAnsi="Arial" w:cs="Arial"/>
                <w:b/>
                <w:color w:val="auto"/>
                <w:sz w:val="20"/>
                <w:szCs w:val="20"/>
              </w:rPr>
              <w:t>%CON RESPECTO A LA MAS BAJA</w:t>
            </w:r>
          </w:p>
        </w:tc>
      </w:tr>
      <w:tr w:rsidR="004A5A78" w:rsidRPr="004D1D0D" w:rsidTr="00456325">
        <w:trPr>
          <w:trHeight w:val="464"/>
        </w:trPr>
        <w:tc>
          <w:tcPr>
            <w:tcW w:w="4786" w:type="dxa"/>
            <w:vAlign w:val="center"/>
          </w:tcPr>
          <w:p w:rsidR="004A5A78" w:rsidRPr="004A5A78" w:rsidRDefault="004A5A78" w:rsidP="004A5A78">
            <w:pPr>
              <w:rPr>
                <w:rFonts w:ascii="Arial" w:hAnsi="Arial" w:cs="Arial"/>
                <w:sz w:val="20"/>
                <w:szCs w:val="20"/>
              </w:rPr>
            </w:pPr>
            <w:r w:rsidRPr="004A5A78">
              <w:rPr>
                <w:rFonts w:ascii="Arial" w:hAnsi="Arial" w:cs="Arial"/>
                <w:sz w:val="20"/>
                <w:szCs w:val="20"/>
              </w:rPr>
              <w:t>OUTSOURCING Y GESTIÓN AMBIENTAL S.A. DE C.V.</w:t>
            </w:r>
          </w:p>
        </w:tc>
        <w:tc>
          <w:tcPr>
            <w:tcW w:w="2126" w:type="dxa"/>
            <w:vAlign w:val="center"/>
          </w:tcPr>
          <w:p w:rsidR="004A5A78" w:rsidRPr="004A5A78" w:rsidRDefault="004A5A78" w:rsidP="004A5A78">
            <w:pPr>
              <w:rPr>
                <w:rFonts w:ascii="Arial" w:hAnsi="Arial" w:cs="Arial"/>
                <w:sz w:val="20"/>
                <w:szCs w:val="20"/>
              </w:rPr>
            </w:pPr>
            <w:r w:rsidRPr="004A5A78">
              <w:rPr>
                <w:rFonts w:ascii="Arial" w:hAnsi="Arial" w:cs="Arial"/>
                <w:sz w:val="20"/>
                <w:szCs w:val="20"/>
              </w:rPr>
              <w:t>$ 10’516,386.57</w:t>
            </w:r>
          </w:p>
        </w:tc>
        <w:tc>
          <w:tcPr>
            <w:tcW w:w="2552" w:type="dxa"/>
            <w:vAlign w:val="center"/>
          </w:tcPr>
          <w:p w:rsidR="004A5A78" w:rsidRPr="004A5A78" w:rsidRDefault="004A5A78" w:rsidP="00456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r w:rsidRPr="004A5A78">
              <w:rPr>
                <w:rFonts w:ascii="Arial" w:hAnsi="Arial" w:cs="Arial"/>
                <w:color w:val="auto"/>
                <w:sz w:val="20"/>
                <w:szCs w:val="20"/>
              </w:rPr>
              <w:t>10</w:t>
            </w:r>
            <w:r w:rsidR="00456325">
              <w:rPr>
                <w:rFonts w:ascii="Arial" w:hAnsi="Arial" w:cs="Arial"/>
                <w:color w:val="auto"/>
                <w:sz w:val="20"/>
                <w:szCs w:val="20"/>
              </w:rPr>
              <w:t>6.81</w:t>
            </w:r>
          </w:p>
        </w:tc>
      </w:tr>
      <w:tr w:rsidR="004A5A78" w:rsidRPr="000B3621" w:rsidTr="00456325">
        <w:trPr>
          <w:trHeight w:val="464"/>
        </w:trPr>
        <w:tc>
          <w:tcPr>
            <w:tcW w:w="4786" w:type="dxa"/>
            <w:vAlign w:val="center"/>
          </w:tcPr>
          <w:p w:rsidR="004A5A78" w:rsidRPr="004A5A78" w:rsidRDefault="004A5A78" w:rsidP="004A5A78">
            <w:pPr>
              <w:rPr>
                <w:rFonts w:ascii="Arial" w:hAnsi="Arial" w:cs="Arial"/>
                <w:sz w:val="20"/>
                <w:szCs w:val="20"/>
              </w:rPr>
            </w:pPr>
            <w:r w:rsidRPr="004A5A78">
              <w:rPr>
                <w:rFonts w:ascii="Arial" w:hAnsi="Arial" w:cs="Arial"/>
                <w:sz w:val="20"/>
                <w:szCs w:val="20"/>
              </w:rPr>
              <w:t>GRUPO SELOME S.A. DE C.V.</w:t>
            </w:r>
          </w:p>
        </w:tc>
        <w:tc>
          <w:tcPr>
            <w:tcW w:w="2126" w:type="dxa"/>
            <w:vAlign w:val="center"/>
          </w:tcPr>
          <w:p w:rsidR="004A5A78" w:rsidRPr="004A5A78" w:rsidRDefault="004A5A78" w:rsidP="004A5A78">
            <w:pPr>
              <w:rPr>
                <w:rFonts w:ascii="Arial" w:hAnsi="Arial" w:cs="Arial"/>
                <w:sz w:val="20"/>
                <w:szCs w:val="20"/>
              </w:rPr>
            </w:pPr>
            <w:r w:rsidRPr="004A5A78">
              <w:rPr>
                <w:rFonts w:ascii="Arial" w:hAnsi="Arial" w:cs="Arial"/>
                <w:sz w:val="20"/>
                <w:szCs w:val="20"/>
              </w:rPr>
              <w:t>$   9’846,011.19</w:t>
            </w:r>
          </w:p>
        </w:tc>
        <w:tc>
          <w:tcPr>
            <w:tcW w:w="2552" w:type="dxa"/>
            <w:vAlign w:val="center"/>
          </w:tcPr>
          <w:p w:rsidR="004A5A78" w:rsidRPr="004A5A78" w:rsidRDefault="004A5A78" w:rsidP="004A5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r>
              <w:rPr>
                <w:rFonts w:ascii="Arial" w:hAnsi="Arial" w:cs="Arial"/>
                <w:color w:val="auto"/>
                <w:sz w:val="20"/>
                <w:szCs w:val="20"/>
              </w:rPr>
              <w:t>100.00</w:t>
            </w:r>
          </w:p>
        </w:tc>
      </w:tr>
      <w:tr w:rsidR="004A5A78" w:rsidRPr="000B3621" w:rsidTr="00456325">
        <w:trPr>
          <w:trHeight w:val="464"/>
        </w:trPr>
        <w:tc>
          <w:tcPr>
            <w:tcW w:w="4786" w:type="dxa"/>
            <w:vAlign w:val="center"/>
          </w:tcPr>
          <w:p w:rsidR="004A5A78" w:rsidRPr="004A5A78" w:rsidRDefault="004A5A78" w:rsidP="004A5A78">
            <w:pPr>
              <w:rPr>
                <w:rFonts w:ascii="Arial" w:hAnsi="Arial" w:cs="Arial"/>
                <w:sz w:val="20"/>
                <w:szCs w:val="20"/>
                <w:lang w:val="en-US"/>
              </w:rPr>
            </w:pPr>
            <w:r w:rsidRPr="004A5A78">
              <w:rPr>
                <w:rFonts w:ascii="Arial" w:hAnsi="Arial" w:cs="Arial"/>
                <w:sz w:val="20"/>
                <w:szCs w:val="20"/>
                <w:lang w:val="en-US"/>
              </w:rPr>
              <w:t>GREEN COVER S.A. DE S.V.</w:t>
            </w:r>
          </w:p>
        </w:tc>
        <w:tc>
          <w:tcPr>
            <w:tcW w:w="2126" w:type="dxa"/>
            <w:vAlign w:val="center"/>
          </w:tcPr>
          <w:p w:rsidR="004A5A78" w:rsidRPr="004A5A78" w:rsidRDefault="004A5A78" w:rsidP="004A5A78">
            <w:pPr>
              <w:rPr>
                <w:rFonts w:ascii="Arial" w:hAnsi="Arial" w:cs="Arial"/>
                <w:sz w:val="20"/>
                <w:szCs w:val="20"/>
              </w:rPr>
            </w:pPr>
            <w:r w:rsidRPr="004A5A78">
              <w:rPr>
                <w:rFonts w:ascii="Arial" w:hAnsi="Arial" w:cs="Arial"/>
                <w:sz w:val="20"/>
                <w:szCs w:val="20"/>
              </w:rPr>
              <w:t>$ 10’610,924.03</w:t>
            </w:r>
          </w:p>
        </w:tc>
        <w:tc>
          <w:tcPr>
            <w:tcW w:w="2552" w:type="dxa"/>
            <w:vAlign w:val="center"/>
          </w:tcPr>
          <w:p w:rsidR="00456325" w:rsidRPr="004A5A78" w:rsidRDefault="00456325" w:rsidP="00456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r>
              <w:rPr>
                <w:rFonts w:ascii="Arial" w:hAnsi="Arial" w:cs="Arial"/>
                <w:color w:val="auto"/>
                <w:sz w:val="20"/>
                <w:szCs w:val="20"/>
              </w:rPr>
              <w:t>107.77</w:t>
            </w:r>
          </w:p>
        </w:tc>
      </w:tr>
    </w:tbl>
    <w:p w:rsidR="0019382B" w:rsidRPr="004A5A78"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lang w:val="en-US"/>
        </w:rPr>
      </w:pPr>
    </w:p>
    <w:p w:rsidR="0019382B" w:rsidRPr="004A5A78"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lang w:val="en-US"/>
        </w:rPr>
      </w:pPr>
    </w:p>
    <w:p w:rsidR="0019382B" w:rsidRPr="004A5A78"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lang w:val="en-US"/>
        </w:rPr>
      </w:pPr>
    </w:p>
    <w:p w:rsidR="0019382B"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r w:rsidRPr="000B3621">
        <w:rPr>
          <w:rFonts w:ascii="Arial" w:hAnsi="Arial" w:cs="Arial"/>
          <w:color w:val="auto"/>
          <w:sz w:val="20"/>
          <w:szCs w:val="20"/>
        </w:rPr>
        <w:t xml:space="preserve">II.1.- Los criterios para determinar la solvencia de las proposiciones consistieron en la aplicación del mecanismo binario en sus aspectos Técnicos y Económicos, así como verificar el cumplimiento de los requisitos solicitados en </w:t>
      </w:r>
      <w:smartTag w:uri="urn:schemas-microsoft-com:office:smarttags" w:element="PersonName">
        <w:smartTagPr>
          <w:attr w:name="ProductID" w:val="LA CONVOCANTE"/>
        </w:smartTagPr>
        <w:r w:rsidRPr="000B3621">
          <w:rPr>
            <w:rFonts w:ascii="Arial" w:hAnsi="Arial" w:cs="Arial"/>
            <w:color w:val="auto"/>
            <w:sz w:val="20"/>
            <w:szCs w:val="20"/>
          </w:rPr>
          <w:t>LA CONVOCATORIA</w:t>
        </w:r>
      </w:smartTag>
      <w:r w:rsidRPr="000B3621">
        <w:rPr>
          <w:rFonts w:ascii="Arial" w:hAnsi="Arial" w:cs="Arial"/>
          <w:color w:val="auto"/>
          <w:sz w:val="20"/>
          <w:szCs w:val="20"/>
        </w:rPr>
        <w:t xml:space="preserve"> a esta licitación. Para ello se efectuó la revisión, análisis y evaluación detallada de las proposiciones presentadas por los licitantes, conforme a lo establecido en </w:t>
      </w:r>
      <w:smartTag w:uri="urn:schemas-microsoft-com:office:smarttags" w:element="PersonName">
        <w:smartTagPr>
          <w:attr w:name="ProductID" w:val="LA CONVOCANTE"/>
        </w:smartTagPr>
        <w:r w:rsidRPr="000B3621">
          <w:rPr>
            <w:rFonts w:ascii="Arial" w:hAnsi="Arial" w:cs="Arial"/>
            <w:color w:val="auto"/>
            <w:sz w:val="20"/>
            <w:szCs w:val="20"/>
          </w:rPr>
          <w:t>la Base Cuarta</w:t>
        </w:r>
      </w:smartTag>
      <w:r w:rsidRPr="000B3621">
        <w:rPr>
          <w:rFonts w:ascii="Arial" w:hAnsi="Arial" w:cs="Arial"/>
          <w:color w:val="auto"/>
          <w:sz w:val="20"/>
          <w:szCs w:val="20"/>
        </w:rPr>
        <w:t xml:space="preserve"> de esta CONVOCATORIA a la licitación.</w:t>
      </w:r>
    </w:p>
    <w:p w:rsidR="0019382B"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jc w:val="both"/>
        <w:rPr>
          <w:rFonts w:ascii="Arial" w:hAnsi="Arial" w:cs="Arial"/>
          <w:color w:val="auto"/>
          <w:sz w:val="20"/>
          <w:szCs w:val="20"/>
        </w:rPr>
      </w:pP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jc w:val="both"/>
        <w:rPr>
          <w:rFonts w:ascii="Arial" w:hAnsi="Arial" w:cs="Arial"/>
          <w:color w:val="auto"/>
          <w:sz w:val="20"/>
          <w:szCs w:val="20"/>
        </w:rPr>
      </w:pPr>
    </w:p>
    <w:p w:rsidR="002F69F2" w:rsidRDefault="002F69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p w:rsidR="0019382B" w:rsidRPr="00456325"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b/>
          <w:color w:val="auto"/>
          <w:sz w:val="20"/>
          <w:szCs w:val="20"/>
        </w:rPr>
      </w:pPr>
      <w:r w:rsidRPr="00456325">
        <w:rPr>
          <w:rFonts w:ascii="Arial" w:hAnsi="Arial" w:cs="Arial"/>
          <w:b/>
          <w:color w:val="auto"/>
          <w:sz w:val="20"/>
          <w:szCs w:val="20"/>
        </w:rPr>
        <w:t>III.- NOMBRE DEL LICITANTE AL QUE SE LE ADJUDICA EL CONTRATO</w:t>
      </w: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p w:rsidR="0019382B" w:rsidRDefault="0019382B" w:rsidP="00AB0152">
      <w:pPr>
        <w:jc w:val="both"/>
        <w:rPr>
          <w:rFonts w:ascii="Arial" w:hAnsi="Arial" w:cs="Arial"/>
          <w:color w:val="auto"/>
          <w:sz w:val="20"/>
          <w:szCs w:val="20"/>
        </w:rPr>
      </w:pPr>
      <w:r w:rsidRPr="000B3621">
        <w:rPr>
          <w:rFonts w:ascii="Arial" w:hAnsi="Arial" w:cs="Arial"/>
          <w:color w:val="auto"/>
          <w:sz w:val="20"/>
          <w:szCs w:val="20"/>
        </w:rPr>
        <w:t xml:space="preserve">Conforme </w:t>
      </w:r>
      <w:r w:rsidR="00456325" w:rsidRPr="000B3621">
        <w:rPr>
          <w:rFonts w:ascii="Arial" w:hAnsi="Arial" w:cs="Arial"/>
          <w:color w:val="auto"/>
          <w:sz w:val="20"/>
          <w:szCs w:val="20"/>
        </w:rPr>
        <w:t>al resultado</w:t>
      </w:r>
      <w:r w:rsidRPr="000B3621">
        <w:rPr>
          <w:rFonts w:ascii="Arial" w:hAnsi="Arial" w:cs="Arial"/>
          <w:color w:val="auto"/>
          <w:sz w:val="20"/>
          <w:szCs w:val="20"/>
        </w:rPr>
        <w:t xml:space="preserve"> de la evaluación de proposiciones anteriormente descrita se determina como ganadora de esta licitación la proposición presentada por</w:t>
      </w:r>
      <w:r w:rsidR="0043677B">
        <w:rPr>
          <w:rFonts w:ascii="Arial" w:hAnsi="Arial" w:cs="Arial"/>
          <w:color w:val="auto"/>
          <w:sz w:val="20"/>
          <w:szCs w:val="20"/>
        </w:rPr>
        <w:t xml:space="preserve"> </w:t>
      </w:r>
      <w:r w:rsidR="00456325" w:rsidRPr="00456325">
        <w:rPr>
          <w:rFonts w:ascii="Arial" w:hAnsi="Arial" w:cs="Arial"/>
          <w:bCs/>
        </w:rPr>
        <w:t>GRUPO SELOME S.A. DE C.V.</w:t>
      </w:r>
      <w:r>
        <w:rPr>
          <w:rFonts w:ascii="Arial" w:hAnsi="Arial" w:cs="Arial"/>
          <w:sz w:val="22"/>
          <w:szCs w:val="22"/>
          <w:lang w:val="es-MX"/>
        </w:rPr>
        <w:t>,</w:t>
      </w:r>
      <w:r w:rsidRPr="00831567">
        <w:rPr>
          <w:rFonts w:ascii="Arial" w:hAnsi="Arial" w:cs="Arial"/>
          <w:sz w:val="22"/>
          <w:szCs w:val="22"/>
          <w:lang w:val="es-MX"/>
        </w:rPr>
        <w:t xml:space="preserve"> </w:t>
      </w:r>
      <w:r w:rsidRPr="000B3621">
        <w:rPr>
          <w:rFonts w:ascii="Arial" w:hAnsi="Arial" w:cs="Arial"/>
          <w:color w:val="auto"/>
          <w:sz w:val="20"/>
          <w:szCs w:val="20"/>
        </w:rPr>
        <w:t xml:space="preserve">cuyo importe de la proposición es de </w:t>
      </w:r>
      <w:r w:rsidR="00456325" w:rsidRPr="00456325">
        <w:rPr>
          <w:rFonts w:ascii="Arial" w:hAnsi="Arial" w:cs="Arial"/>
          <w:b/>
          <w:color w:val="auto"/>
          <w:sz w:val="20"/>
          <w:szCs w:val="20"/>
        </w:rPr>
        <w:t xml:space="preserve">$   9’846,011.19 </w:t>
      </w:r>
      <w:r w:rsidR="00CD1BA5" w:rsidRPr="00CD1BA5">
        <w:rPr>
          <w:rFonts w:ascii="Arial" w:hAnsi="Arial" w:cs="Arial"/>
          <w:b/>
          <w:color w:val="auto"/>
          <w:sz w:val="20"/>
          <w:szCs w:val="20"/>
        </w:rPr>
        <w:t>(</w:t>
      </w:r>
      <w:r w:rsidR="00456325">
        <w:rPr>
          <w:rFonts w:ascii="Arial" w:hAnsi="Arial" w:cs="Arial"/>
          <w:b/>
          <w:color w:val="auto"/>
          <w:sz w:val="20"/>
          <w:szCs w:val="20"/>
        </w:rPr>
        <w:t>NUEVE MILLONES OCHOCIENTOS CUARENTA Y SEIS MIL ONCE PESOS 19/100 M.N</w:t>
      </w:r>
      <w:r w:rsidR="00CD1BA5" w:rsidRPr="00CD1BA5">
        <w:rPr>
          <w:rFonts w:ascii="Arial" w:hAnsi="Arial" w:cs="Arial"/>
          <w:b/>
          <w:color w:val="auto"/>
          <w:sz w:val="20"/>
          <w:szCs w:val="20"/>
        </w:rPr>
        <w:t>),</w:t>
      </w:r>
      <w:r w:rsidRPr="00CD1BA5">
        <w:rPr>
          <w:rFonts w:ascii="Arial" w:hAnsi="Arial" w:cs="Arial"/>
          <w:b/>
          <w:color w:val="auto"/>
          <w:sz w:val="20"/>
          <w:szCs w:val="20"/>
        </w:rPr>
        <w:t xml:space="preserve"> </w:t>
      </w:r>
      <w:r w:rsidRPr="000B3621">
        <w:rPr>
          <w:rFonts w:ascii="Arial" w:hAnsi="Arial" w:cs="Arial"/>
          <w:color w:val="auto"/>
          <w:sz w:val="20"/>
          <w:szCs w:val="20"/>
        </w:rPr>
        <w:t>incluido el Impuesto al Valor Agregado.</w:t>
      </w:r>
    </w:p>
    <w:p w:rsidR="0019382B" w:rsidRDefault="0019382B" w:rsidP="00AB0152">
      <w:pPr>
        <w:jc w:val="both"/>
        <w:rPr>
          <w:rFonts w:ascii="Arial" w:hAnsi="Arial" w:cs="Arial"/>
          <w:color w:val="auto"/>
          <w:sz w:val="20"/>
          <w:szCs w:val="20"/>
        </w:rPr>
      </w:pPr>
    </w:p>
    <w:p w:rsidR="0019382B" w:rsidRPr="000B3621" w:rsidRDefault="0019382B" w:rsidP="00AB0152">
      <w:pPr>
        <w:jc w:val="both"/>
        <w:rPr>
          <w:rFonts w:ascii="Arial" w:hAnsi="Arial" w:cs="Arial"/>
          <w:color w:val="auto"/>
          <w:sz w:val="20"/>
          <w:szCs w:val="20"/>
        </w:rPr>
      </w:pPr>
    </w:p>
    <w:p w:rsidR="0019382B" w:rsidRDefault="0019382B" w:rsidP="00C54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r w:rsidRPr="000B3621">
        <w:rPr>
          <w:rFonts w:ascii="Arial" w:hAnsi="Arial" w:cs="Arial"/>
          <w:color w:val="auto"/>
          <w:sz w:val="20"/>
          <w:szCs w:val="20"/>
        </w:rPr>
        <w:t xml:space="preserve">Por haber presentado la proposición que cumple con los requisitos legales, técnicos y económicos solicitados por </w:t>
      </w:r>
      <w:smartTag w:uri="urn:schemas-microsoft-com:office:smarttags" w:element="PersonName">
        <w:smartTagPr>
          <w:attr w:name="ProductID" w:val="LA CONVOCANTE"/>
        </w:smartTagPr>
        <w:r w:rsidRPr="000B3621">
          <w:rPr>
            <w:rFonts w:ascii="Arial" w:hAnsi="Arial" w:cs="Arial"/>
            <w:color w:val="auto"/>
            <w:sz w:val="20"/>
            <w:szCs w:val="20"/>
          </w:rPr>
          <w:t>LA CONVOCANTE</w:t>
        </w:r>
      </w:smartTag>
      <w:r w:rsidRPr="000B3621">
        <w:rPr>
          <w:rFonts w:ascii="Arial" w:hAnsi="Arial" w:cs="Arial"/>
          <w:color w:val="auto"/>
          <w:sz w:val="20"/>
          <w:szCs w:val="20"/>
        </w:rPr>
        <w:t xml:space="preserve"> y garantizar el cumplimiento, en tiempo y forma, del contrato respectivo y ser la solvente más baja.</w:t>
      </w:r>
    </w:p>
    <w:p w:rsidR="0019382B" w:rsidRPr="000B3621" w:rsidRDefault="0019382B" w:rsidP="00C54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sz w:val="20"/>
          <w:szCs w:val="20"/>
        </w:rPr>
      </w:pPr>
    </w:p>
    <w:p w:rsidR="0019382B" w:rsidRPr="00456325" w:rsidRDefault="0019382B" w:rsidP="008163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b/>
          <w:color w:val="auto"/>
          <w:sz w:val="20"/>
          <w:szCs w:val="20"/>
        </w:rPr>
      </w:pPr>
      <w:r w:rsidRPr="00456325">
        <w:rPr>
          <w:rFonts w:ascii="Arial" w:hAnsi="Arial" w:cs="Arial"/>
          <w:b/>
          <w:color w:val="auto"/>
          <w:sz w:val="20"/>
          <w:szCs w:val="20"/>
        </w:rPr>
        <w:t>IV.- FECHA, LUGAR Y HORA PARA LA FIRMA DEL CONTRATO, PRESENTACIÓN DE GARANTIAS Y, EN SU CASO, ENTREGA DE ANTICIPO(S).</w:t>
      </w:r>
    </w:p>
    <w:p w:rsidR="0019382B" w:rsidRPr="000B3621" w:rsidRDefault="0019382B" w:rsidP="008163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r>
        <w:rPr>
          <w:rFonts w:ascii="Arial" w:hAnsi="Arial" w:cs="Arial"/>
          <w:color w:val="auto"/>
          <w:sz w:val="20"/>
          <w:szCs w:val="20"/>
        </w:rPr>
        <w:t xml:space="preserve"> </w:t>
      </w:r>
    </w:p>
    <w:p w:rsidR="0019382B" w:rsidRPr="000B3621" w:rsidRDefault="0019382B" w:rsidP="008163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r w:rsidRPr="000B3621">
        <w:rPr>
          <w:rFonts w:ascii="Arial" w:hAnsi="Arial" w:cs="Arial"/>
          <w:color w:val="auto"/>
          <w:sz w:val="20"/>
          <w:szCs w:val="20"/>
        </w:rPr>
        <w:t>El presente fallo surte efectos para la empresa:</w:t>
      </w:r>
      <w:r>
        <w:rPr>
          <w:rFonts w:ascii="Arial" w:hAnsi="Arial" w:cs="Arial"/>
          <w:color w:val="auto"/>
          <w:sz w:val="20"/>
          <w:szCs w:val="20"/>
        </w:rPr>
        <w:t xml:space="preserve"> </w:t>
      </w:r>
      <w:r w:rsidR="00456325">
        <w:rPr>
          <w:rFonts w:ascii="Arial" w:hAnsi="Arial" w:cs="Arial"/>
          <w:sz w:val="20"/>
          <w:szCs w:val="20"/>
        </w:rPr>
        <w:t>GRUPO SELOME S.A. DE C.V.</w:t>
      </w:r>
      <w:r>
        <w:rPr>
          <w:rFonts w:ascii="Arial" w:hAnsi="Arial" w:cs="Arial"/>
          <w:sz w:val="22"/>
          <w:szCs w:val="22"/>
          <w:lang w:val="es-MX"/>
        </w:rPr>
        <w:t>,</w:t>
      </w:r>
      <w:r w:rsidRPr="000B3621">
        <w:rPr>
          <w:rFonts w:ascii="Arial" w:hAnsi="Arial" w:cs="Arial"/>
          <w:color w:val="auto"/>
          <w:sz w:val="20"/>
          <w:szCs w:val="20"/>
        </w:rPr>
        <w:t>de notificación en forma y por ello se compromete y obliga a presentar el acuse de recepción con el que compruebe que realizó la solicitud de opinión sobre el cumplimiento de sus obligaciones fiscales ante el SAT, así como firmar el contrato respectivo y sus anexos a las</w:t>
      </w:r>
      <w:r w:rsidR="00456325">
        <w:rPr>
          <w:rFonts w:ascii="Arial" w:hAnsi="Arial" w:cs="Arial"/>
          <w:color w:val="auto"/>
          <w:sz w:val="20"/>
          <w:szCs w:val="20"/>
        </w:rPr>
        <w:t xml:space="preserve"> 11</w:t>
      </w:r>
      <w:r w:rsidR="002F69F2">
        <w:rPr>
          <w:rFonts w:ascii="Arial" w:hAnsi="Arial" w:cs="Arial"/>
          <w:color w:val="auto"/>
          <w:sz w:val="20"/>
          <w:szCs w:val="20"/>
        </w:rPr>
        <w:t>:00 horas, el día</w:t>
      </w:r>
      <w:r w:rsidR="00456325">
        <w:rPr>
          <w:rFonts w:ascii="Arial" w:hAnsi="Arial" w:cs="Arial"/>
          <w:color w:val="auto"/>
          <w:sz w:val="20"/>
          <w:szCs w:val="20"/>
        </w:rPr>
        <w:t xml:space="preserve"> Lunes</w:t>
      </w:r>
      <w:r w:rsidR="002F69F2">
        <w:rPr>
          <w:rFonts w:ascii="Arial" w:hAnsi="Arial" w:cs="Arial"/>
          <w:color w:val="auto"/>
          <w:sz w:val="20"/>
          <w:szCs w:val="20"/>
        </w:rPr>
        <w:t xml:space="preserve"> </w:t>
      </w:r>
      <w:r w:rsidR="00456325">
        <w:rPr>
          <w:rFonts w:ascii="Arial" w:hAnsi="Arial" w:cs="Arial"/>
          <w:color w:val="auto"/>
          <w:sz w:val="20"/>
          <w:szCs w:val="20"/>
        </w:rPr>
        <w:t>01 de Agosto de 2016</w:t>
      </w:r>
      <w:r w:rsidRPr="000B3621">
        <w:rPr>
          <w:rFonts w:ascii="Arial" w:hAnsi="Arial" w:cs="Arial"/>
          <w:color w:val="auto"/>
          <w:sz w:val="20"/>
          <w:szCs w:val="20"/>
        </w:rPr>
        <w:t xml:space="preserve">,  en las oficina  del Departamento de Contratos y Estimaciones del Centro SCT Morelos, ubicadas en km 1.2 de la carretera Cuernavaca – Tepoztlán, </w:t>
      </w:r>
      <w:r w:rsidR="00456325">
        <w:rPr>
          <w:rFonts w:ascii="Arial" w:hAnsi="Arial" w:cs="Arial"/>
          <w:color w:val="auto"/>
          <w:sz w:val="20"/>
          <w:szCs w:val="20"/>
        </w:rPr>
        <w:t>C</w:t>
      </w:r>
      <w:r w:rsidRPr="000B3621">
        <w:rPr>
          <w:rFonts w:ascii="Arial" w:hAnsi="Arial" w:cs="Arial"/>
          <w:color w:val="auto"/>
          <w:sz w:val="20"/>
          <w:szCs w:val="20"/>
        </w:rPr>
        <w:t>ol. Chamilpa, C.P. 62210, de Cuernavaca, Morelos., en donde además deberá entregar la garantía de cumplimiento, dentro de los quince días naturales siguientes a la fecha en que reciba notificación de este fallo, pero invariablemente antes de la firma del contrato; e iniciar los trabajos el día</w:t>
      </w:r>
      <w:r w:rsidR="0043677B">
        <w:rPr>
          <w:rFonts w:ascii="Arial" w:hAnsi="Arial" w:cs="Arial"/>
          <w:color w:val="auto"/>
          <w:sz w:val="20"/>
          <w:szCs w:val="20"/>
        </w:rPr>
        <w:t xml:space="preserve"> </w:t>
      </w:r>
      <w:r w:rsidR="00456325">
        <w:rPr>
          <w:rFonts w:ascii="Arial" w:hAnsi="Arial" w:cs="Arial"/>
          <w:color w:val="auto"/>
          <w:sz w:val="20"/>
          <w:szCs w:val="20"/>
        </w:rPr>
        <w:t>08 de Agosto de 2016</w:t>
      </w:r>
      <w:r w:rsidRPr="000B3621">
        <w:rPr>
          <w:rFonts w:ascii="Arial" w:hAnsi="Arial" w:cs="Arial"/>
          <w:color w:val="auto"/>
          <w:sz w:val="20"/>
          <w:szCs w:val="20"/>
        </w:rPr>
        <w:t xml:space="preserve">, los cuales tendrán una duración de </w:t>
      </w:r>
      <w:r w:rsidR="00B0214C">
        <w:rPr>
          <w:rFonts w:ascii="Arial" w:hAnsi="Arial" w:cs="Arial"/>
          <w:color w:val="auto"/>
          <w:sz w:val="20"/>
          <w:szCs w:val="20"/>
        </w:rPr>
        <w:t>327</w:t>
      </w:r>
      <w:bookmarkStart w:id="0" w:name="_GoBack"/>
      <w:bookmarkEnd w:id="0"/>
      <w:r w:rsidRPr="000B3621">
        <w:rPr>
          <w:rFonts w:ascii="Arial" w:hAnsi="Arial" w:cs="Arial"/>
          <w:color w:val="auto"/>
          <w:sz w:val="20"/>
          <w:szCs w:val="20"/>
        </w:rPr>
        <w:t xml:space="preserve"> días naturales.</w:t>
      </w: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color w:val="auto"/>
          <w:sz w:val="20"/>
          <w:szCs w:val="20"/>
        </w:rPr>
      </w:pPr>
    </w:p>
    <w:p w:rsidR="0019382B" w:rsidRPr="00456325" w:rsidRDefault="0019382B" w:rsidP="00AB0152">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b/>
          <w:color w:val="auto"/>
          <w:sz w:val="20"/>
        </w:rPr>
      </w:pPr>
      <w:r w:rsidRPr="00456325">
        <w:rPr>
          <w:rFonts w:ascii="Arial" w:hAnsi="Arial" w:cs="Arial"/>
          <w:b/>
          <w:color w:val="auto"/>
          <w:sz w:val="20"/>
        </w:rPr>
        <w:t>V.- NOMBRE, CARGO Y FIRMA DEL SERVIDOR PUBLICO FACULTADO QUE LO EMITE, INDICANDO NOMBRE Y CARGO DE LOS RESPONSABLES DE LA EVALUACIÓN DE LAS PROPOSICIONES.</w:t>
      </w:r>
    </w:p>
    <w:p w:rsidR="0019382B" w:rsidRDefault="0019382B" w:rsidP="006367B5">
      <w:pPr>
        <w:tabs>
          <w:tab w:val="left" w:pos="3915"/>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p>
    <w:p w:rsidR="0019382B" w:rsidRPr="00456325" w:rsidRDefault="0019382B" w:rsidP="006367B5">
      <w:pPr>
        <w:tabs>
          <w:tab w:val="left" w:pos="3915"/>
          <w:tab w:val="left" w:pos="4248"/>
          <w:tab w:val="left" w:pos="4956"/>
          <w:tab w:val="left" w:pos="5664"/>
          <w:tab w:val="left" w:pos="6372"/>
          <w:tab w:val="left" w:pos="7080"/>
          <w:tab w:val="left" w:pos="7788"/>
          <w:tab w:val="left" w:pos="8338"/>
        </w:tabs>
        <w:jc w:val="center"/>
        <w:rPr>
          <w:rFonts w:ascii="Arial" w:hAnsi="Arial" w:cs="Arial"/>
          <w:b/>
          <w:color w:val="auto"/>
          <w:sz w:val="20"/>
          <w:szCs w:val="20"/>
        </w:rPr>
      </w:pPr>
      <w:r w:rsidRPr="00456325">
        <w:rPr>
          <w:rFonts w:ascii="Arial" w:hAnsi="Arial" w:cs="Arial"/>
          <w:b/>
          <w:color w:val="auto"/>
          <w:sz w:val="20"/>
          <w:szCs w:val="20"/>
        </w:rPr>
        <w:t>EMITE EL FALLO</w:t>
      </w:r>
    </w:p>
    <w:p w:rsidR="0019382B" w:rsidRPr="000B3621" w:rsidRDefault="0019382B">
      <w:pPr>
        <w:tabs>
          <w:tab w:val="left" w:pos="3915"/>
          <w:tab w:val="left" w:pos="4248"/>
          <w:tab w:val="left" w:pos="4956"/>
          <w:tab w:val="left" w:pos="5664"/>
          <w:tab w:val="left" w:pos="6372"/>
          <w:tab w:val="left" w:pos="7080"/>
          <w:tab w:val="left" w:pos="7788"/>
          <w:tab w:val="left" w:pos="8338"/>
        </w:tabs>
        <w:jc w:val="both"/>
        <w:rPr>
          <w:rFonts w:ascii="Arial" w:hAnsi="Arial" w:cs="Arial"/>
          <w:color w:val="auto"/>
          <w:sz w:val="20"/>
          <w:szCs w:val="20"/>
        </w:rPr>
      </w:pPr>
    </w:p>
    <w:tbl>
      <w:tblPr>
        <w:tblW w:w="0" w:type="auto"/>
        <w:jc w:val="center"/>
        <w:tblLayout w:type="fixed"/>
        <w:tblLook w:val="0000" w:firstRow="0" w:lastRow="0" w:firstColumn="0" w:lastColumn="0" w:noHBand="0" w:noVBand="0"/>
      </w:tblPr>
      <w:tblGrid>
        <w:gridCol w:w="6678"/>
      </w:tblGrid>
      <w:tr w:rsidR="0019382B" w:rsidRPr="000B3621" w:rsidTr="000B3621">
        <w:trPr>
          <w:cantSplit/>
          <w:trHeight w:val="1820"/>
          <w:jc w:val="center"/>
        </w:trPr>
        <w:tc>
          <w:tcPr>
            <w:tcW w:w="6678" w:type="dxa"/>
            <w:tcMar>
              <w:top w:w="0" w:type="dxa"/>
              <w:left w:w="0" w:type="dxa"/>
              <w:bottom w:w="0" w:type="dxa"/>
              <w:right w:w="0" w:type="dxa"/>
            </w:tcMar>
          </w:tcPr>
          <w:p w:rsidR="0019382B" w:rsidRPr="00456325" w:rsidRDefault="0019382B" w:rsidP="000B362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b/>
                <w:color w:val="auto"/>
                <w:sz w:val="20"/>
                <w:szCs w:val="20"/>
              </w:rPr>
            </w:pPr>
            <w:r w:rsidRPr="00456325">
              <w:rPr>
                <w:rFonts w:ascii="Arial" w:hAnsi="Arial" w:cs="Arial"/>
                <w:b/>
                <w:color w:val="auto"/>
                <w:sz w:val="20"/>
                <w:szCs w:val="20"/>
              </w:rPr>
              <w:t>APRUEBA</w:t>
            </w: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Style w:val="Arial11"/>
                <w:rFonts w:cs="Arial"/>
                <w:color w:val="auto"/>
                <w:sz w:val="20"/>
                <w:szCs w:val="20"/>
              </w:rPr>
            </w:pPr>
          </w:p>
          <w:p w:rsidR="0019382B" w:rsidRPr="00456325"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Style w:val="Arial11"/>
                <w:rFonts w:cs="Arial"/>
                <w:b/>
                <w:color w:val="auto"/>
                <w:sz w:val="20"/>
                <w:szCs w:val="20"/>
              </w:rPr>
            </w:pPr>
            <w:r w:rsidRPr="00456325">
              <w:rPr>
                <w:rStyle w:val="Arial11"/>
                <w:rFonts w:cs="Arial"/>
                <w:b/>
                <w:color w:val="auto"/>
                <w:sz w:val="20"/>
                <w:szCs w:val="20"/>
              </w:rPr>
              <w:t>DIRECTOR GENERAL DEL CENTRO SCT MORELOS</w:t>
            </w: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Style w:val="Arial11"/>
                <w:rFonts w:cs="Arial"/>
                <w:color w:val="auto"/>
                <w:sz w:val="20"/>
                <w:szCs w:val="20"/>
              </w:rPr>
            </w:pP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r w:rsidRPr="000B3621">
              <w:rPr>
                <w:rFonts w:ascii="Arial" w:hAnsi="Arial" w:cs="Arial"/>
                <w:color w:val="auto"/>
                <w:sz w:val="20"/>
                <w:szCs w:val="20"/>
              </w:rPr>
              <w:t>___________________________________________</w:t>
            </w:r>
          </w:p>
          <w:p w:rsidR="0019382B" w:rsidRPr="000B3621" w:rsidRDefault="0019382B" w:rsidP="000B362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39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r w:rsidRPr="000B3621">
              <w:rPr>
                <w:rFonts w:ascii="Arial" w:hAnsi="Arial" w:cs="Arial"/>
                <w:color w:val="auto"/>
                <w:sz w:val="20"/>
                <w:szCs w:val="20"/>
              </w:rPr>
              <w:t xml:space="preserve">ING. </w:t>
            </w:r>
            <w:r w:rsidR="002F69F2">
              <w:rPr>
                <w:rFonts w:ascii="Arial" w:hAnsi="Arial" w:cs="Arial"/>
                <w:color w:val="auto"/>
                <w:sz w:val="20"/>
                <w:szCs w:val="20"/>
              </w:rPr>
              <w:t xml:space="preserve">JOSÉ LUIS ALARCÓN EZETA </w:t>
            </w: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39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p>
        </w:tc>
      </w:tr>
    </w:tbl>
    <w:p w:rsidR="0019382B" w:rsidRDefault="0019382B" w:rsidP="00AB0152">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rPr>
      </w:pPr>
    </w:p>
    <w:p w:rsidR="0019382B" w:rsidRDefault="0019382B" w:rsidP="00AB0152">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rPr>
      </w:pPr>
    </w:p>
    <w:p w:rsidR="0019382B" w:rsidRDefault="0019382B" w:rsidP="00AB0152">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rPr>
      </w:pPr>
    </w:p>
    <w:p w:rsidR="0019382B" w:rsidRDefault="0019382B" w:rsidP="00AB0152">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rPr>
      </w:pPr>
    </w:p>
    <w:p w:rsidR="0019382B" w:rsidRDefault="0019382B" w:rsidP="00AB0152">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rPr>
      </w:pPr>
    </w:p>
    <w:p w:rsidR="0019382B" w:rsidRPr="000B3621" w:rsidRDefault="0019382B" w:rsidP="00AB0152">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Arial" w:hAnsi="Arial" w:cs="Arial"/>
          <w:color w:val="auto"/>
        </w:rPr>
      </w:pPr>
    </w:p>
    <w:p w:rsidR="0019382B" w:rsidRPr="00456325" w:rsidRDefault="0019382B">
      <w:pPr>
        <w:tabs>
          <w:tab w:val="left" w:pos="3915"/>
          <w:tab w:val="left" w:pos="4248"/>
          <w:tab w:val="left" w:pos="4956"/>
          <w:tab w:val="left" w:pos="5664"/>
          <w:tab w:val="left" w:pos="6372"/>
          <w:tab w:val="left" w:pos="7080"/>
          <w:tab w:val="left" w:pos="7788"/>
          <w:tab w:val="left" w:pos="8338"/>
        </w:tabs>
        <w:jc w:val="center"/>
        <w:rPr>
          <w:rFonts w:ascii="Arial" w:hAnsi="Arial" w:cs="Arial"/>
          <w:b/>
          <w:color w:val="auto"/>
          <w:sz w:val="20"/>
          <w:szCs w:val="20"/>
        </w:rPr>
      </w:pPr>
      <w:r w:rsidRPr="00456325">
        <w:rPr>
          <w:rFonts w:ascii="Arial" w:hAnsi="Arial" w:cs="Arial"/>
          <w:b/>
          <w:color w:val="auto"/>
          <w:sz w:val="20"/>
          <w:szCs w:val="20"/>
        </w:rPr>
        <w:t xml:space="preserve">RESPONSABLES DE LA EVALUACIÓN </w:t>
      </w:r>
    </w:p>
    <w:p w:rsidR="0019382B" w:rsidRDefault="0019382B">
      <w:pPr>
        <w:tabs>
          <w:tab w:val="left" w:pos="3915"/>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p>
    <w:p w:rsidR="0019382B" w:rsidRPr="000B3621" w:rsidRDefault="0019382B">
      <w:pPr>
        <w:tabs>
          <w:tab w:val="left" w:pos="3915"/>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p>
    <w:p w:rsidR="0019382B" w:rsidRPr="000B3621"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rial" w:hAnsi="Arial" w:cs="Arial"/>
          <w:color w:val="auto"/>
          <w:sz w:val="20"/>
          <w:szCs w:val="20"/>
        </w:rPr>
      </w:pPr>
    </w:p>
    <w:tbl>
      <w:tblPr>
        <w:tblW w:w="0" w:type="auto"/>
        <w:tblLayout w:type="fixed"/>
        <w:tblLook w:val="0000" w:firstRow="0" w:lastRow="0" w:firstColumn="0" w:lastColumn="0" w:noHBand="0" w:noVBand="0"/>
      </w:tblPr>
      <w:tblGrid>
        <w:gridCol w:w="4395"/>
        <w:gridCol w:w="4433"/>
      </w:tblGrid>
      <w:tr w:rsidR="0019382B" w:rsidRPr="000B3621" w:rsidTr="0086218D">
        <w:trPr>
          <w:cantSplit/>
          <w:trHeight w:val="1462"/>
        </w:trPr>
        <w:tc>
          <w:tcPr>
            <w:tcW w:w="4395" w:type="dxa"/>
            <w:tcMar>
              <w:top w:w="0" w:type="dxa"/>
              <w:left w:w="0" w:type="dxa"/>
              <w:bottom w:w="0" w:type="dxa"/>
              <w:right w:w="0" w:type="dxa"/>
            </w:tcMar>
          </w:tcPr>
          <w:p w:rsidR="0019382B" w:rsidRPr="00456325"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Style w:val="Arial11"/>
                <w:rFonts w:cs="Arial"/>
                <w:b/>
                <w:color w:val="auto"/>
                <w:sz w:val="20"/>
                <w:szCs w:val="20"/>
              </w:rPr>
            </w:pPr>
            <w:r w:rsidRPr="00456325">
              <w:rPr>
                <w:rFonts w:ascii="Arial" w:hAnsi="Arial" w:cs="Arial"/>
                <w:b/>
                <w:color w:val="auto"/>
                <w:sz w:val="20"/>
                <w:szCs w:val="20"/>
              </w:rPr>
              <w:t>POR LA SUBDIRECCION DE OBRAS</w:t>
            </w: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w:hAnsi="Arial" w:cs="Arial"/>
                <w:color w:val="auto"/>
                <w:sz w:val="20"/>
                <w:szCs w:val="20"/>
              </w:rPr>
            </w:pPr>
          </w:p>
          <w:p w:rsidR="0019382B"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w:hAnsi="Arial" w:cs="Arial"/>
                <w:color w:val="auto"/>
                <w:sz w:val="20"/>
                <w:szCs w:val="20"/>
              </w:rPr>
            </w:pP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w:hAnsi="Arial" w:cs="Arial"/>
                <w:color w:val="auto"/>
                <w:sz w:val="20"/>
                <w:szCs w:val="20"/>
              </w:rPr>
            </w:pP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r w:rsidRPr="000B3621">
              <w:rPr>
                <w:rFonts w:ascii="Arial" w:hAnsi="Arial" w:cs="Arial"/>
                <w:color w:val="auto"/>
                <w:sz w:val="20"/>
                <w:szCs w:val="20"/>
              </w:rPr>
              <w:t>______________</w:t>
            </w:r>
            <w:r>
              <w:rPr>
                <w:rFonts w:ascii="Arial" w:hAnsi="Arial" w:cs="Arial"/>
                <w:color w:val="auto"/>
                <w:sz w:val="20"/>
                <w:szCs w:val="20"/>
              </w:rPr>
              <w:t>__________</w:t>
            </w:r>
            <w:r w:rsidRPr="000B3621">
              <w:rPr>
                <w:rFonts w:ascii="Arial" w:hAnsi="Arial" w:cs="Arial"/>
                <w:color w:val="auto"/>
                <w:sz w:val="20"/>
                <w:szCs w:val="20"/>
              </w:rPr>
              <w:t>_____________</w:t>
            </w:r>
          </w:p>
          <w:p w:rsidR="0019382B" w:rsidRPr="00456325" w:rsidRDefault="0019382B" w:rsidP="000B362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8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r w:rsidRPr="00456325">
              <w:rPr>
                <w:rFonts w:ascii="Arial" w:hAnsi="Arial" w:cs="Arial"/>
                <w:color w:val="auto"/>
                <w:sz w:val="20"/>
                <w:szCs w:val="20"/>
              </w:rPr>
              <w:t>ING. HÉCTOR MANUEL MÉNDEZ MURGUÍA</w:t>
            </w:r>
          </w:p>
        </w:tc>
        <w:tc>
          <w:tcPr>
            <w:tcW w:w="4433" w:type="dxa"/>
            <w:tcMar>
              <w:top w:w="0" w:type="dxa"/>
              <w:left w:w="0" w:type="dxa"/>
              <w:bottom w:w="0" w:type="dxa"/>
              <w:right w:w="0" w:type="dxa"/>
            </w:tcMar>
          </w:tcPr>
          <w:p w:rsidR="0019382B" w:rsidRPr="00456325" w:rsidRDefault="0019382B" w:rsidP="005233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Style w:val="Arial11"/>
                <w:rFonts w:cs="Arial"/>
                <w:b/>
                <w:color w:val="auto"/>
                <w:sz w:val="20"/>
                <w:szCs w:val="20"/>
              </w:rPr>
            </w:pPr>
            <w:r w:rsidRPr="00456325">
              <w:rPr>
                <w:rFonts w:ascii="Arial" w:hAnsi="Arial" w:cs="Arial"/>
                <w:b/>
                <w:color w:val="auto"/>
                <w:sz w:val="20"/>
                <w:szCs w:val="20"/>
              </w:rPr>
              <w:t xml:space="preserve">POR LA RESIDENCIA GENERAL DE CARRETERAS FEDERALES </w:t>
            </w:r>
          </w:p>
          <w:p w:rsidR="0019382B"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p>
          <w:p w:rsidR="0019382B" w:rsidRPr="000B3621" w:rsidRDefault="001938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p>
          <w:p w:rsidR="0019382B" w:rsidRPr="000B3621" w:rsidRDefault="0019382B" w:rsidP="005233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r w:rsidRPr="000B3621">
              <w:rPr>
                <w:rFonts w:ascii="Arial" w:hAnsi="Arial" w:cs="Arial"/>
                <w:color w:val="auto"/>
                <w:sz w:val="20"/>
                <w:szCs w:val="20"/>
              </w:rPr>
              <w:t>___________</w:t>
            </w:r>
            <w:r>
              <w:rPr>
                <w:rFonts w:ascii="Arial" w:hAnsi="Arial" w:cs="Arial"/>
                <w:color w:val="auto"/>
                <w:sz w:val="20"/>
                <w:szCs w:val="20"/>
              </w:rPr>
              <w:t>__</w:t>
            </w:r>
            <w:r w:rsidRPr="000B3621">
              <w:rPr>
                <w:rFonts w:ascii="Arial" w:hAnsi="Arial" w:cs="Arial"/>
                <w:color w:val="auto"/>
                <w:sz w:val="20"/>
                <w:szCs w:val="20"/>
              </w:rPr>
              <w:t>______</w:t>
            </w:r>
            <w:r>
              <w:rPr>
                <w:rFonts w:ascii="Arial" w:hAnsi="Arial" w:cs="Arial"/>
                <w:color w:val="auto"/>
                <w:sz w:val="20"/>
                <w:szCs w:val="20"/>
              </w:rPr>
              <w:t>_____</w:t>
            </w:r>
            <w:r w:rsidRPr="000B3621">
              <w:rPr>
                <w:rFonts w:ascii="Arial" w:hAnsi="Arial" w:cs="Arial"/>
                <w:color w:val="auto"/>
                <w:sz w:val="20"/>
                <w:szCs w:val="20"/>
              </w:rPr>
              <w:t>__________</w:t>
            </w:r>
          </w:p>
          <w:p w:rsidR="0019382B" w:rsidRPr="00456325" w:rsidRDefault="0019382B" w:rsidP="004563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82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sz w:val="20"/>
                <w:szCs w:val="20"/>
              </w:rPr>
            </w:pPr>
            <w:r w:rsidRPr="00456325">
              <w:rPr>
                <w:rFonts w:ascii="Arial" w:hAnsi="Arial" w:cs="Arial"/>
                <w:color w:val="auto"/>
                <w:sz w:val="20"/>
                <w:szCs w:val="20"/>
              </w:rPr>
              <w:t xml:space="preserve">ING. </w:t>
            </w:r>
            <w:r w:rsidR="00456325" w:rsidRPr="00456325">
              <w:rPr>
                <w:rFonts w:ascii="Arial" w:hAnsi="Arial" w:cs="Arial"/>
                <w:color w:val="auto"/>
                <w:sz w:val="20"/>
                <w:szCs w:val="20"/>
              </w:rPr>
              <w:t>EDUARDO SAAVEDRA MOTA</w:t>
            </w:r>
          </w:p>
        </w:tc>
      </w:tr>
    </w:tbl>
    <w:p w:rsidR="0019382B" w:rsidRPr="000B3621" w:rsidRDefault="0019382B">
      <w:pPr>
        <w:pStyle w:val="Formatolibre"/>
        <w:rPr>
          <w:rFonts w:ascii="Arial" w:hAnsi="Arial" w:cs="Arial"/>
          <w:color w:val="auto"/>
        </w:rPr>
      </w:pPr>
    </w:p>
    <w:p w:rsidR="0019382B" w:rsidRDefault="0019382B">
      <w:pPr>
        <w:pStyle w:val="Formatolibre"/>
        <w:rPr>
          <w:rFonts w:ascii="Arial" w:hAnsi="Arial" w:cs="Arial"/>
        </w:rPr>
      </w:pPr>
    </w:p>
    <w:p w:rsidR="0019382B" w:rsidRPr="00FB7A9D" w:rsidRDefault="0019382B">
      <w:pPr>
        <w:pStyle w:val="Formatolibre"/>
        <w:rPr>
          <w:rFonts w:ascii="Arial" w:hAnsi="Arial" w:cs="Arial"/>
        </w:rPr>
      </w:pPr>
    </w:p>
    <w:p w:rsidR="0019382B"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rPr>
      </w:pPr>
    </w:p>
    <w:p w:rsidR="0019382B" w:rsidRPr="00FB7A9D"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Arial" w:hAnsi="Arial" w:cs="Arial"/>
          <w:sz w:val="20"/>
          <w:szCs w:val="20"/>
        </w:rPr>
      </w:pPr>
      <w:r w:rsidRPr="00FB7A9D">
        <w:rPr>
          <w:rFonts w:ascii="Arial" w:hAnsi="Arial" w:cs="Arial"/>
          <w:sz w:val="20"/>
          <w:szCs w:val="20"/>
        </w:rPr>
        <w:t xml:space="preserve">Conforme a lo establecido en el artículo 68 del Reglamento de </w:t>
      </w:r>
      <w:smartTag w:uri="urn:schemas-microsoft-com:office:smarttags" w:element="PersonName">
        <w:smartTagPr>
          <w:attr w:name="ProductID" w:val="LA CONVOCANTE"/>
        </w:smartTagPr>
        <w:r w:rsidRPr="00FB7A9D">
          <w:rPr>
            <w:rFonts w:ascii="Arial" w:hAnsi="Arial" w:cs="Arial"/>
            <w:sz w:val="20"/>
            <w:szCs w:val="20"/>
          </w:rPr>
          <w:t>la Ley</w:t>
        </w:r>
      </w:smartTag>
      <w:r w:rsidRPr="00FB7A9D">
        <w:rPr>
          <w:rFonts w:ascii="Arial" w:hAnsi="Arial" w:cs="Arial"/>
          <w:sz w:val="20"/>
          <w:szCs w:val="20"/>
        </w:rPr>
        <w:t xml:space="preserve"> de Obras Públicas y Servicios Relacionados con las Mismas,  la información y documentación que sirve como soporte y es utilizada por </w:t>
      </w:r>
      <w:smartTag w:uri="urn:schemas-microsoft-com:office:smarttags" w:element="PersonName">
        <w:smartTagPr>
          <w:attr w:name="ProductID" w:val="LA CONVOCANTE"/>
        </w:smartTagPr>
        <w:r w:rsidRPr="00FB7A9D">
          <w:rPr>
            <w:rFonts w:ascii="Arial" w:hAnsi="Arial" w:cs="Arial"/>
            <w:sz w:val="20"/>
            <w:szCs w:val="20"/>
          </w:rPr>
          <w:t>LA CONVOCANTE</w:t>
        </w:r>
      </w:smartTag>
      <w:r w:rsidRPr="00FB7A9D">
        <w:rPr>
          <w:rFonts w:ascii="Arial" w:hAnsi="Arial" w:cs="Arial"/>
          <w:sz w:val="20"/>
          <w:szCs w:val="20"/>
        </w:rPr>
        <w:t xml:space="preserve"> para realizar la adjudicación del contrato en este procedimiento de contratación y la elaboración del presente fallo que sustenta su motivación y fundamentación, se encuentra en el expediente respectivo de esta CONVOCATORIA a la licitación.</w:t>
      </w:r>
    </w:p>
    <w:p w:rsidR="0019382B" w:rsidRPr="00FB7A9D"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right"/>
        <w:rPr>
          <w:rFonts w:ascii="Arial" w:hAnsi="Arial" w:cs="Arial"/>
          <w:sz w:val="20"/>
          <w:szCs w:val="20"/>
        </w:rPr>
      </w:pPr>
    </w:p>
    <w:p w:rsidR="0019382B"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right"/>
        <w:rPr>
          <w:rFonts w:eastAsia="Times New Roman"/>
          <w:color w:val="auto"/>
          <w:sz w:val="20"/>
          <w:lang w:eastAsia="es-ES"/>
        </w:rPr>
      </w:pPr>
      <w:r>
        <w:rPr>
          <w:rFonts w:ascii="Arial" w:hAnsi="Arial" w:cs="Arial"/>
          <w:sz w:val="20"/>
          <w:szCs w:val="20"/>
        </w:rPr>
        <w:t>C</w:t>
      </w:r>
      <w:r w:rsidRPr="00FB7A9D">
        <w:rPr>
          <w:rFonts w:ascii="Arial" w:hAnsi="Arial" w:cs="Arial"/>
          <w:sz w:val="20"/>
          <w:szCs w:val="20"/>
        </w:rPr>
        <w:t xml:space="preserve">uernavaca, Morelos a </w:t>
      </w:r>
      <w:r w:rsidR="00456325">
        <w:rPr>
          <w:rFonts w:ascii="Arial" w:hAnsi="Arial" w:cs="Arial"/>
          <w:sz w:val="20"/>
          <w:szCs w:val="20"/>
        </w:rPr>
        <w:t xml:space="preserve">25 de </w:t>
      </w:r>
      <w:r w:rsidR="006C5ADB">
        <w:rPr>
          <w:rFonts w:ascii="Arial" w:hAnsi="Arial" w:cs="Arial"/>
          <w:sz w:val="20"/>
          <w:szCs w:val="20"/>
        </w:rPr>
        <w:t>J</w:t>
      </w:r>
      <w:r w:rsidR="00456325">
        <w:rPr>
          <w:rFonts w:ascii="Arial" w:hAnsi="Arial" w:cs="Arial"/>
          <w:sz w:val="20"/>
          <w:szCs w:val="20"/>
        </w:rPr>
        <w:t>ulio de 2016.</w:t>
      </w:r>
    </w:p>
    <w:sectPr w:rsidR="0019382B" w:rsidSect="00873571">
      <w:headerReference w:type="even" r:id="rId7"/>
      <w:headerReference w:type="default" r:id="rId8"/>
      <w:footerReference w:type="even" r:id="rId9"/>
      <w:footerReference w:type="default" r:id="rId10"/>
      <w:pgSz w:w="12240" w:h="15840"/>
      <w:pgMar w:top="2796"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00" w:rsidRDefault="00053A00">
      <w:r>
        <w:separator/>
      </w:r>
    </w:p>
  </w:endnote>
  <w:endnote w:type="continuationSeparator" w:id="0">
    <w:p w:rsidR="00053A00" w:rsidRDefault="0005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2B" w:rsidRDefault="0019382B">
    <w:pPr>
      <w:pStyle w:val="Piedepgina1"/>
      <w:jc w:val="right"/>
      <w:rPr>
        <w:rFonts w:eastAsia="Times New Roman"/>
        <w:color w:val="auto"/>
        <w:sz w:val="20"/>
      </w:rPr>
    </w:pPr>
    <w:r>
      <w:t xml:space="preserve">Página </w:t>
    </w:r>
    <w:r w:rsidR="006549EE">
      <w:rPr>
        <w:rFonts w:ascii="Times New Roman Bold" w:hAnsi="Times New Roman Bold"/>
      </w:rPr>
      <w:fldChar w:fldCharType="begin"/>
    </w:r>
    <w:r>
      <w:rPr>
        <w:rFonts w:ascii="Times New Roman Bold" w:hAnsi="Times New Roman Bold"/>
      </w:rPr>
      <w:instrText xml:space="preserve"> PAGE </w:instrText>
    </w:r>
    <w:r w:rsidR="006549EE">
      <w:rPr>
        <w:rFonts w:ascii="Times New Roman Bold" w:hAnsi="Times New Roman Bold"/>
      </w:rPr>
      <w:fldChar w:fldCharType="separate"/>
    </w:r>
    <w:r w:rsidR="00B0214C">
      <w:rPr>
        <w:rFonts w:ascii="Times New Roman Bold" w:hAnsi="Times New Roman Bold"/>
        <w:noProof/>
      </w:rPr>
      <w:t>2</w:t>
    </w:r>
    <w:r w:rsidR="006549EE">
      <w:rPr>
        <w:rFonts w:ascii="Times New Roman Bold" w:hAnsi="Times New Roman Bold"/>
      </w:rPr>
      <w:fldChar w:fldCharType="end"/>
    </w:r>
    <w:r>
      <w:t xml:space="preserve"> de </w:t>
    </w:r>
    <w:r w:rsidR="006549EE">
      <w:rPr>
        <w:rFonts w:ascii="Times New Roman Bold" w:hAnsi="Times New Roman Bold"/>
      </w:rPr>
      <w:fldChar w:fldCharType="begin"/>
    </w:r>
    <w:r>
      <w:rPr>
        <w:rFonts w:ascii="Times New Roman Bold" w:hAnsi="Times New Roman Bold"/>
      </w:rPr>
      <w:instrText xml:space="preserve"> NUMPAGES </w:instrText>
    </w:r>
    <w:r w:rsidR="006549EE">
      <w:rPr>
        <w:rFonts w:ascii="Times New Roman Bold" w:hAnsi="Times New Roman Bold"/>
      </w:rPr>
      <w:fldChar w:fldCharType="separate"/>
    </w:r>
    <w:r w:rsidR="00B0214C">
      <w:rPr>
        <w:rFonts w:ascii="Times New Roman Bold" w:hAnsi="Times New Roman Bold"/>
        <w:noProof/>
      </w:rPr>
      <w:t>3</w:t>
    </w:r>
    <w:r w:rsidR="006549EE">
      <w:rPr>
        <w:rFonts w:ascii="Times New Roman Bold" w:hAnsi="Times New Roman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2B" w:rsidRDefault="0019382B">
    <w:pPr>
      <w:pStyle w:val="Piedepgina1"/>
      <w:jc w:val="right"/>
      <w:rPr>
        <w:rFonts w:eastAsia="Times New Roman"/>
        <w:color w:val="auto"/>
        <w:sz w:val="20"/>
      </w:rPr>
    </w:pPr>
    <w:r>
      <w:t xml:space="preserve">Página </w:t>
    </w:r>
    <w:r w:rsidR="006549EE">
      <w:rPr>
        <w:rFonts w:ascii="Times New Roman Bold" w:hAnsi="Times New Roman Bold"/>
      </w:rPr>
      <w:fldChar w:fldCharType="begin"/>
    </w:r>
    <w:r>
      <w:rPr>
        <w:rFonts w:ascii="Times New Roman Bold" w:hAnsi="Times New Roman Bold"/>
      </w:rPr>
      <w:instrText xml:space="preserve"> PAGE </w:instrText>
    </w:r>
    <w:r w:rsidR="006549EE">
      <w:rPr>
        <w:rFonts w:ascii="Times New Roman Bold" w:hAnsi="Times New Roman Bold"/>
      </w:rPr>
      <w:fldChar w:fldCharType="separate"/>
    </w:r>
    <w:r w:rsidR="00B0214C">
      <w:rPr>
        <w:rFonts w:ascii="Times New Roman Bold" w:hAnsi="Times New Roman Bold"/>
        <w:noProof/>
      </w:rPr>
      <w:t>1</w:t>
    </w:r>
    <w:r w:rsidR="006549EE">
      <w:rPr>
        <w:rFonts w:ascii="Times New Roman Bold" w:hAnsi="Times New Roman Bold"/>
      </w:rPr>
      <w:fldChar w:fldCharType="end"/>
    </w:r>
    <w:r>
      <w:t xml:space="preserve"> de </w:t>
    </w:r>
    <w:r w:rsidR="006549EE">
      <w:rPr>
        <w:rFonts w:ascii="Times New Roman Bold" w:hAnsi="Times New Roman Bold"/>
      </w:rPr>
      <w:fldChar w:fldCharType="begin"/>
    </w:r>
    <w:r>
      <w:rPr>
        <w:rFonts w:ascii="Times New Roman Bold" w:hAnsi="Times New Roman Bold"/>
      </w:rPr>
      <w:instrText xml:space="preserve"> NUMPAGES </w:instrText>
    </w:r>
    <w:r w:rsidR="006549EE">
      <w:rPr>
        <w:rFonts w:ascii="Times New Roman Bold" w:hAnsi="Times New Roman Bold"/>
      </w:rPr>
      <w:fldChar w:fldCharType="separate"/>
    </w:r>
    <w:r w:rsidR="00B0214C">
      <w:rPr>
        <w:rFonts w:ascii="Times New Roman Bold" w:hAnsi="Times New Roman Bold"/>
        <w:noProof/>
      </w:rPr>
      <w:t>3</w:t>
    </w:r>
    <w:r w:rsidR="006549EE">
      <w:rPr>
        <w:rFonts w:ascii="Times New Roman Bold" w:hAnsi="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00" w:rsidRDefault="00053A00">
      <w:r>
        <w:separator/>
      </w:r>
    </w:p>
  </w:footnote>
  <w:footnote w:type="continuationSeparator" w:id="0">
    <w:p w:rsidR="00053A00" w:rsidRDefault="0005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2B" w:rsidRPr="00030858" w:rsidRDefault="00E3237E" w:rsidP="008E525B">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-470535</wp:posOffset>
              </wp:positionH>
              <wp:positionV relativeFrom="paragraph">
                <wp:posOffset>108585</wp:posOffset>
              </wp:positionV>
              <wp:extent cx="2145665" cy="10312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2B" w:rsidRDefault="00E3237E" w:rsidP="008E525B">
                          <w:r>
                            <w:rPr>
                              <w:noProof/>
                              <w:lang w:val="es-MX" w:eastAsia="es-MX"/>
                            </w:rPr>
                            <w:drawing>
                              <wp:inline distT="0" distB="0" distL="0" distR="0">
                                <wp:extent cx="1962785" cy="848360"/>
                                <wp:effectExtent l="0" t="0" r="0" b="0"/>
                                <wp:docPr id="4" name="84 Imagen" descr="Descripción: Descripción: Descripción: 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 Imagen" descr="Descripción: Descripción: Descripción: http://www.sct.gob.mx/logoSCT_h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84836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05pt;margin-top:8.55pt;width:168.95pt;height:81.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" filled="f" stroked="f">
              <v:textbox style="mso-fit-shape-to-text:t" inset=",7.2pt,,7.2pt">
                <w:txbxContent>
                  <w:p w:rsidR="0019382B" w:rsidRDefault="00E3237E" w:rsidP="008E525B">
                    <w:r>
                      <w:rPr>
                        <w:noProof/>
                        <w:lang w:val="es-MX" w:eastAsia="es-MX"/>
                      </w:rPr>
                      <w:drawing>
                        <wp:inline distT="0" distB="0" distL="0" distR="0">
                          <wp:extent cx="1962785" cy="848360"/>
                          <wp:effectExtent l="0" t="0" r="0" b="0"/>
                          <wp:docPr id="4" name="84 Imagen" descr="Descripción: Descripción: Descripción: 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 Imagen" descr="Descripción: Descripción: Descripción: http://www.sct.gob.mx/logoSCT_ho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848360"/>
                                  </a:xfrm>
                                  <a:prstGeom prst="rect">
                                    <a:avLst/>
                                  </a:prstGeom>
                                  <a:noFill/>
                                  <a:ln>
                                    <a:noFill/>
                                  </a:ln>
                                </pic:spPr>
                              </pic:pic>
                            </a:graphicData>
                          </a:graphic>
                        </wp:inline>
                      </w:drawing>
                    </w:r>
                  </w:p>
                </w:txbxContent>
              </v:textbox>
            </v:shape>
          </w:pict>
        </mc:Fallback>
      </mc:AlternateContent>
    </w:r>
    <w:r w:rsidR="0019382B" w:rsidRPr="00030858">
      <w:rPr>
        <w:rFonts w:ascii="Arial Bold" w:hAnsi="Arial Bold"/>
        <w:sz w:val="20"/>
        <w:szCs w:val="20"/>
      </w:rPr>
      <w:t>SECRETARIA DE COMUNICACIONES Y TRANSPORTES</w:t>
    </w:r>
  </w:p>
  <w:p w:rsidR="0019382B" w:rsidRPr="00030858" w:rsidRDefault="0019382B" w:rsidP="008E525B">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sidRPr="00030858">
      <w:rPr>
        <w:rFonts w:ascii="Arial Bold" w:hAnsi="Arial Bold"/>
        <w:sz w:val="20"/>
        <w:szCs w:val="20"/>
      </w:rPr>
      <w:t>CENTRO SCT MORELOS</w:t>
    </w:r>
  </w:p>
  <w:p w:rsidR="0019382B" w:rsidRPr="00030858" w:rsidRDefault="0019382B" w:rsidP="008E525B">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sidRPr="00030858">
      <w:rPr>
        <w:rFonts w:ascii="Arial Bold" w:hAnsi="Arial Bold"/>
        <w:sz w:val="20"/>
        <w:szCs w:val="20"/>
      </w:rPr>
      <w:t>SUBSECRETARIA DE INFRAESTRUCTURA</w:t>
    </w:r>
  </w:p>
  <w:p w:rsidR="0019382B" w:rsidRPr="00030858" w:rsidRDefault="0019382B" w:rsidP="008E525B">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sidRPr="00030858">
      <w:rPr>
        <w:rFonts w:ascii="Arial Bold" w:hAnsi="Arial Bold"/>
        <w:sz w:val="20"/>
        <w:szCs w:val="20"/>
      </w:rPr>
      <w:t>SUBDIRECCION DE OBRAS</w:t>
    </w:r>
  </w:p>
  <w:p w:rsidR="0019382B" w:rsidRPr="00030858" w:rsidRDefault="0019382B" w:rsidP="00AB0152">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sidRPr="00030858">
      <w:rPr>
        <w:rFonts w:ascii="Arial Bold" w:hAnsi="Arial Bold"/>
        <w:sz w:val="20"/>
        <w:szCs w:val="20"/>
      </w:rPr>
      <w:t xml:space="preserve">RESIDENCIA GENERAL DE </w:t>
    </w:r>
    <w:r>
      <w:rPr>
        <w:rFonts w:ascii="Arial Bold" w:hAnsi="Arial Bold"/>
        <w:sz w:val="20"/>
        <w:szCs w:val="20"/>
      </w:rPr>
      <w:t>CARRETERAS FEDERALES</w:t>
    </w:r>
  </w:p>
  <w:p w:rsidR="0019382B" w:rsidRDefault="0019382B" w:rsidP="008E525B">
    <w:pPr>
      <w:pStyle w:val="Encabezado1"/>
      <w:tabs>
        <w:tab w:val="clear" w:pos="4252"/>
        <w:tab w:val="clear" w:pos="8504"/>
        <w:tab w:val="left" w:pos="3285"/>
      </w:tabs>
      <w:rPr>
        <w:rFonts w:eastAsia="Times New Roman"/>
        <w:color w:val="auto"/>
        <w:sz w:val="20"/>
      </w:rPr>
    </w:pPr>
  </w:p>
  <w:p w:rsidR="00456325" w:rsidRDefault="00456325">
    <w:pPr>
      <w:pStyle w:val="Encabezado1"/>
      <w:rPr>
        <w:rFonts w:eastAsia="Times New Roman"/>
        <w:color w:val="auto"/>
        <w:sz w:val="20"/>
      </w:rPr>
    </w:pPr>
  </w:p>
  <w:p w:rsidR="00456325" w:rsidRDefault="00456325">
    <w:pPr>
      <w:pStyle w:val="Encabezado1"/>
      <w:rPr>
        <w:rFonts w:eastAsia="Times New Roman"/>
        <w:color w:val="auto"/>
        <w:sz w:val="20"/>
      </w:rPr>
    </w:pPr>
  </w:p>
  <w:p w:rsidR="00456325" w:rsidRPr="004A5A78" w:rsidRDefault="00456325" w:rsidP="00456325">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color w:val="828282"/>
        <w:sz w:val="16"/>
        <w:szCs w:val="16"/>
      </w:rPr>
    </w:pPr>
    <w:r w:rsidRPr="004A5A78">
      <w:rPr>
        <w:rFonts w:ascii="Arial Bold" w:hAnsi="Arial Bold"/>
        <w:color w:val="828282"/>
        <w:sz w:val="16"/>
        <w:szCs w:val="16"/>
      </w:rPr>
      <w:t>INVITACION A CUANDO MENOS TRES PERSONAS</w:t>
    </w:r>
    <w:r w:rsidRPr="004A5A78">
      <w:rPr>
        <w:rFonts w:ascii="Arial Bold" w:hAnsi="Arial Bold"/>
        <w:sz w:val="16"/>
        <w:szCs w:val="16"/>
      </w:rPr>
      <w:t xml:space="preserve"> </w:t>
    </w:r>
    <w:r w:rsidRPr="00456325">
      <w:rPr>
        <w:rFonts w:ascii="Arial Bold" w:hAnsi="Arial Bold"/>
        <w:color w:val="808080"/>
        <w:sz w:val="16"/>
        <w:szCs w:val="16"/>
      </w:rPr>
      <w:t xml:space="preserve">NÚMERO: </w:t>
    </w:r>
    <w:r w:rsidRPr="00456325">
      <w:rPr>
        <w:rFonts w:ascii="Arial" w:hAnsi="Arial"/>
        <w:color w:val="808080"/>
        <w:sz w:val="16"/>
        <w:szCs w:val="16"/>
      </w:rPr>
      <w:t>IO-009000961-E54-2016</w:t>
    </w:r>
  </w:p>
  <w:p w:rsidR="0019382B" w:rsidRDefault="00E3237E">
    <w:pPr>
      <w:pStyle w:val="Encabezado1"/>
      <w:rPr>
        <w:rFonts w:eastAsia="Times New Roman"/>
        <w:color w:val="auto"/>
        <w:sz w:val="20"/>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-330835</wp:posOffset>
              </wp:positionH>
              <wp:positionV relativeFrom="paragraph">
                <wp:posOffset>-69215</wp:posOffset>
              </wp:positionV>
              <wp:extent cx="252095" cy="996950"/>
              <wp:effectExtent l="0" t="0" r="0" b="0"/>
              <wp:wrapThrough wrapText="bothSides">
                <wp:wrapPolygon edited="0">
                  <wp:start x="3264" y="3447"/>
                  <wp:lineTo x="3264" y="17234"/>
                  <wp:lineTo x="16322" y="17234"/>
                  <wp:lineTo x="16322" y="3447"/>
                  <wp:lineTo x="3264" y="3447"/>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2B" w:rsidRDefault="0019382B" w:rsidP="00873571"/>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05pt;margin-top:-5.45pt;width:19.85pt;height:7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" filled="f" stroked="f">
              <v:textbox inset=",7.2pt,,7.2pt">
                <w:txbxContent>
                  <w:p w:rsidR="0019382B" w:rsidRDefault="0019382B" w:rsidP="00873571"/>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2B" w:rsidRPr="00030858" w:rsidRDefault="00E3237E">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-470535</wp:posOffset>
              </wp:positionH>
              <wp:positionV relativeFrom="paragraph">
                <wp:posOffset>108585</wp:posOffset>
              </wp:positionV>
              <wp:extent cx="2145665" cy="8591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2B" w:rsidRDefault="00E3237E">
                          <w:r>
                            <w:rPr>
                              <w:noProof/>
                              <w:lang w:val="es-MX" w:eastAsia="es-MX"/>
                            </w:rPr>
                            <w:drawing>
                              <wp:inline distT="0" distB="0" distL="0" distR="0">
                                <wp:extent cx="1962785" cy="676275"/>
                                <wp:effectExtent l="0" t="0" r="0" b="9525"/>
                                <wp:docPr id="3" name="Imagen 4" descr="Descripción: Descripción: Descripción: 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www.sct.gob.mx/logoSCT_hoz.png"/>
                                        <pic:cNvPicPr>
                                          <a:picLocks noChangeAspect="1" noChangeArrowheads="1"/>
                                        </pic:cNvPicPr>
                                      </pic:nvPicPr>
                                      <pic:blipFill>
                                        <a:blip r:embed="rId1">
                                          <a:extLst>
                                            <a:ext uri="{28A0092B-C50C-407E-A947-70E740481C1C}">
                                              <a14:useLocalDpi xmlns:a14="http://schemas.microsoft.com/office/drawing/2010/main" val="0"/>
                                            </a:ext>
                                          </a:extLst>
                                        </a:blip>
                                        <a:srcRect t="5476"/>
                                        <a:stretch>
                                          <a:fillRect/>
                                        </a:stretch>
                                      </pic:blipFill>
                                      <pic:spPr bwMode="auto">
                                        <a:xfrm>
                                          <a:off x="0" y="0"/>
                                          <a:ext cx="1962785" cy="6762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05pt;margin-top:8.55pt;width:168.95pt;height:67.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" filled="f" stroked="f">
              <v:textbox style="mso-fit-shape-to-text:t" inset=",7.2pt,,7.2pt">
                <w:txbxContent>
                  <w:p w:rsidR="0019382B" w:rsidRDefault="00E3237E">
                    <w:r>
                      <w:rPr>
                        <w:noProof/>
                        <w:lang w:val="es-MX" w:eastAsia="es-MX"/>
                      </w:rPr>
                      <w:drawing>
                        <wp:inline distT="0" distB="0" distL="0" distR="0">
                          <wp:extent cx="1962785" cy="676275"/>
                          <wp:effectExtent l="0" t="0" r="0" b="9525"/>
                          <wp:docPr id="3" name="Imagen 4" descr="Descripción: Descripción: Descripción: http://www.sct.gob.mx/logoSCT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www.sct.gob.mx/logoSCT_hoz.png"/>
                                  <pic:cNvPicPr>
                                    <a:picLocks noChangeAspect="1" noChangeArrowheads="1"/>
                                  </pic:cNvPicPr>
                                </pic:nvPicPr>
                                <pic:blipFill>
                                  <a:blip r:embed="rId2">
                                    <a:extLst>
                                      <a:ext uri="{28A0092B-C50C-407E-A947-70E740481C1C}">
                                        <a14:useLocalDpi xmlns:a14="http://schemas.microsoft.com/office/drawing/2010/main" val="0"/>
                                      </a:ext>
                                    </a:extLst>
                                  </a:blip>
                                  <a:srcRect t="5476"/>
                                  <a:stretch>
                                    <a:fillRect/>
                                  </a:stretch>
                                </pic:blipFill>
                                <pic:spPr bwMode="auto">
                                  <a:xfrm>
                                    <a:off x="0" y="0"/>
                                    <a:ext cx="1962785" cy="676275"/>
                                  </a:xfrm>
                                  <a:prstGeom prst="rect">
                                    <a:avLst/>
                                  </a:prstGeom>
                                  <a:noFill/>
                                  <a:ln>
                                    <a:noFill/>
                                  </a:ln>
                                </pic:spPr>
                              </pic:pic>
                            </a:graphicData>
                          </a:graphic>
                        </wp:inline>
                      </w:drawing>
                    </w:r>
                  </w:p>
                </w:txbxContent>
              </v:textbox>
            </v:shape>
          </w:pict>
        </mc:Fallback>
      </mc:AlternateContent>
    </w:r>
    <w:r w:rsidR="0019382B" w:rsidRPr="00030858">
      <w:rPr>
        <w:rFonts w:ascii="Arial Bold" w:hAnsi="Arial Bold"/>
        <w:sz w:val="20"/>
        <w:szCs w:val="20"/>
      </w:rPr>
      <w:t>SECRETARIA DE COMUNICACIONES Y TRANSPORTES</w:t>
    </w:r>
  </w:p>
  <w:p w:rsidR="0019382B" w:rsidRPr="00030858"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sidRPr="00030858">
      <w:rPr>
        <w:rFonts w:ascii="Arial Bold" w:hAnsi="Arial Bold"/>
        <w:sz w:val="20"/>
        <w:szCs w:val="20"/>
      </w:rPr>
      <w:t>CENTRO SCT MORELOS</w:t>
    </w:r>
  </w:p>
  <w:p w:rsidR="0019382B" w:rsidRPr="00030858" w:rsidRDefault="0019382B">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sidRPr="00030858">
      <w:rPr>
        <w:rFonts w:ascii="Arial Bold" w:hAnsi="Arial Bold"/>
        <w:sz w:val="20"/>
        <w:szCs w:val="20"/>
      </w:rPr>
      <w:t>SUBDIRECCION DE OBRAS</w:t>
    </w:r>
  </w:p>
  <w:p w:rsidR="0019382B" w:rsidRPr="00030858" w:rsidRDefault="0019382B" w:rsidP="00070872">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sz w:val="20"/>
        <w:szCs w:val="20"/>
      </w:rPr>
    </w:pPr>
    <w:r w:rsidRPr="00030858">
      <w:rPr>
        <w:rFonts w:ascii="Arial Bold" w:hAnsi="Arial Bold"/>
        <w:sz w:val="20"/>
        <w:szCs w:val="20"/>
      </w:rPr>
      <w:t xml:space="preserve">RESIDENCIA GENERAL DE </w:t>
    </w:r>
    <w:r>
      <w:rPr>
        <w:rFonts w:ascii="Arial Bold" w:hAnsi="Arial Bold"/>
        <w:sz w:val="20"/>
        <w:szCs w:val="20"/>
      </w:rPr>
      <w:t>CARRETERAS FEDERALES</w:t>
    </w:r>
  </w:p>
  <w:p w:rsidR="004A5A78" w:rsidRDefault="004A5A78" w:rsidP="004A5A78">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color w:val="828282"/>
        <w:sz w:val="16"/>
        <w:szCs w:val="16"/>
      </w:rPr>
    </w:pPr>
  </w:p>
  <w:p w:rsidR="004A5A78" w:rsidRDefault="004A5A78" w:rsidP="004A5A78">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Bold" w:hAnsi="Arial Bold"/>
        <w:color w:val="828282"/>
        <w:sz w:val="16"/>
        <w:szCs w:val="16"/>
      </w:rPr>
    </w:pPr>
  </w:p>
  <w:p w:rsidR="004A5A78" w:rsidRDefault="004A5A78" w:rsidP="004A5A78">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Bold" w:hAnsi="Arial Bold"/>
        <w:color w:val="828282"/>
        <w:sz w:val="16"/>
        <w:szCs w:val="16"/>
      </w:rPr>
    </w:pPr>
  </w:p>
  <w:p w:rsidR="004A5A78" w:rsidRDefault="004A5A78" w:rsidP="004A5A78">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color w:val="828282"/>
        <w:sz w:val="16"/>
        <w:szCs w:val="16"/>
      </w:rPr>
    </w:pPr>
  </w:p>
  <w:p w:rsidR="0019382B" w:rsidRPr="004A5A78" w:rsidRDefault="0019382B" w:rsidP="004A5A78">
    <w:pPr>
      <w:tabs>
        <w:tab w:val="left" w:pos="708"/>
        <w:tab w:val="left" w:pos="1416"/>
        <w:tab w:val="left" w:pos="2124"/>
        <w:tab w:val="left" w:pos="2832"/>
        <w:tab w:val="left" w:pos="3540"/>
        <w:tab w:val="left" w:pos="4248"/>
        <w:tab w:val="left" w:pos="4956"/>
        <w:tab w:val="left" w:pos="5664"/>
        <w:tab w:val="left" w:pos="6372"/>
        <w:tab w:val="left" w:pos="7080"/>
        <w:tab w:val="left" w:pos="7788"/>
      </w:tabs>
      <w:jc w:val="right"/>
      <w:rPr>
        <w:rFonts w:ascii="Arial Bold" w:hAnsi="Arial Bold"/>
        <w:color w:val="828282"/>
        <w:sz w:val="16"/>
        <w:szCs w:val="16"/>
      </w:rPr>
    </w:pPr>
    <w:r w:rsidRPr="004A5A78">
      <w:rPr>
        <w:rFonts w:ascii="Arial Bold" w:hAnsi="Arial Bold"/>
        <w:color w:val="828282"/>
        <w:sz w:val="16"/>
        <w:szCs w:val="16"/>
      </w:rPr>
      <w:t>INVITACION A CUANDO MENOS TRES PERSONAS</w:t>
    </w:r>
    <w:r w:rsidRPr="004A5A78">
      <w:rPr>
        <w:rFonts w:ascii="Arial Bold" w:hAnsi="Arial Bold"/>
        <w:sz w:val="16"/>
        <w:szCs w:val="16"/>
      </w:rPr>
      <w:t xml:space="preserve"> </w:t>
    </w:r>
    <w:r w:rsidRPr="00877EC7">
      <w:rPr>
        <w:rFonts w:ascii="Arial Bold" w:hAnsi="Arial Bold"/>
        <w:color w:val="808080"/>
        <w:sz w:val="16"/>
        <w:szCs w:val="16"/>
      </w:rPr>
      <w:t xml:space="preserve">NÚMERO: </w:t>
    </w:r>
    <w:r w:rsidR="004A5A78" w:rsidRPr="00877EC7">
      <w:rPr>
        <w:rFonts w:ascii="Arial" w:hAnsi="Arial"/>
        <w:color w:val="808080"/>
        <w:sz w:val="16"/>
        <w:szCs w:val="16"/>
      </w:rPr>
      <w:t>IO-009000961-E54</w:t>
    </w:r>
    <w:r w:rsidRPr="00877EC7">
      <w:rPr>
        <w:rFonts w:ascii="Arial" w:hAnsi="Arial"/>
        <w:color w:val="808080"/>
        <w:sz w:val="16"/>
        <w:szCs w:val="16"/>
      </w:rPr>
      <w:t>-201</w:t>
    </w:r>
    <w:r w:rsidR="004A5A78" w:rsidRPr="00877EC7">
      <w:rPr>
        <w:rFonts w:ascii="Arial" w:hAnsi="Arial"/>
        <w:color w:val="808080"/>
        <w:sz w:val="16"/>
        <w:szCs w:val="16"/>
      </w:rPr>
      <w:t>6</w:t>
    </w:r>
  </w:p>
  <w:p w:rsidR="0019382B" w:rsidRDefault="0019382B">
    <w:pPr>
      <w:pStyle w:val="Encabezado1"/>
      <w:tabs>
        <w:tab w:val="clear" w:pos="4252"/>
        <w:tab w:val="clear" w:pos="8504"/>
        <w:tab w:val="left" w:pos="3285"/>
      </w:tabs>
      <w:rPr>
        <w:rFonts w:eastAsia="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3FC7"/>
    <w:multiLevelType w:val="hybridMultilevel"/>
    <w:tmpl w:val="EB00E3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E77D5"/>
    <w:multiLevelType w:val="hybridMultilevel"/>
    <w:tmpl w:val="CFB298EA"/>
    <w:lvl w:ilvl="0" w:tplc="080A000B">
      <w:start w:val="1"/>
      <w:numFmt w:val="bullet"/>
      <w:lvlText w:val=""/>
      <w:lvlJc w:val="left"/>
      <w:pPr>
        <w:ind w:left="1111" w:hanging="360"/>
      </w:pPr>
      <w:rPr>
        <w:rFonts w:ascii="Wingdings" w:hAnsi="Wingdings" w:hint="default"/>
      </w:rPr>
    </w:lvl>
    <w:lvl w:ilvl="1" w:tplc="080A0003" w:tentative="1">
      <w:start w:val="1"/>
      <w:numFmt w:val="bullet"/>
      <w:lvlText w:val="o"/>
      <w:lvlJc w:val="left"/>
      <w:pPr>
        <w:ind w:left="1831" w:hanging="360"/>
      </w:pPr>
      <w:rPr>
        <w:rFonts w:ascii="Courier New" w:hAnsi="Courier New" w:hint="default"/>
      </w:rPr>
    </w:lvl>
    <w:lvl w:ilvl="2" w:tplc="080A0005" w:tentative="1">
      <w:start w:val="1"/>
      <w:numFmt w:val="bullet"/>
      <w:lvlText w:val=""/>
      <w:lvlJc w:val="left"/>
      <w:pPr>
        <w:ind w:left="2551" w:hanging="360"/>
      </w:pPr>
      <w:rPr>
        <w:rFonts w:ascii="Wingdings" w:hAnsi="Wingdings" w:hint="default"/>
      </w:rPr>
    </w:lvl>
    <w:lvl w:ilvl="3" w:tplc="080A0001" w:tentative="1">
      <w:start w:val="1"/>
      <w:numFmt w:val="bullet"/>
      <w:lvlText w:val=""/>
      <w:lvlJc w:val="left"/>
      <w:pPr>
        <w:ind w:left="3271" w:hanging="360"/>
      </w:pPr>
      <w:rPr>
        <w:rFonts w:ascii="Symbol" w:hAnsi="Symbol" w:hint="default"/>
      </w:rPr>
    </w:lvl>
    <w:lvl w:ilvl="4" w:tplc="080A0003" w:tentative="1">
      <w:start w:val="1"/>
      <w:numFmt w:val="bullet"/>
      <w:lvlText w:val="o"/>
      <w:lvlJc w:val="left"/>
      <w:pPr>
        <w:ind w:left="3991" w:hanging="360"/>
      </w:pPr>
      <w:rPr>
        <w:rFonts w:ascii="Courier New" w:hAnsi="Courier New" w:hint="default"/>
      </w:rPr>
    </w:lvl>
    <w:lvl w:ilvl="5" w:tplc="080A0005" w:tentative="1">
      <w:start w:val="1"/>
      <w:numFmt w:val="bullet"/>
      <w:lvlText w:val=""/>
      <w:lvlJc w:val="left"/>
      <w:pPr>
        <w:ind w:left="4711" w:hanging="360"/>
      </w:pPr>
      <w:rPr>
        <w:rFonts w:ascii="Wingdings" w:hAnsi="Wingdings" w:hint="default"/>
      </w:rPr>
    </w:lvl>
    <w:lvl w:ilvl="6" w:tplc="080A0001" w:tentative="1">
      <w:start w:val="1"/>
      <w:numFmt w:val="bullet"/>
      <w:lvlText w:val=""/>
      <w:lvlJc w:val="left"/>
      <w:pPr>
        <w:ind w:left="5431" w:hanging="360"/>
      </w:pPr>
      <w:rPr>
        <w:rFonts w:ascii="Symbol" w:hAnsi="Symbol" w:hint="default"/>
      </w:rPr>
    </w:lvl>
    <w:lvl w:ilvl="7" w:tplc="080A0003" w:tentative="1">
      <w:start w:val="1"/>
      <w:numFmt w:val="bullet"/>
      <w:lvlText w:val="o"/>
      <w:lvlJc w:val="left"/>
      <w:pPr>
        <w:ind w:left="6151" w:hanging="360"/>
      </w:pPr>
      <w:rPr>
        <w:rFonts w:ascii="Courier New" w:hAnsi="Courier New" w:hint="default"/>
      </w:rPr>
    </w:lvl>
    <w:lvl w:ilvl="8" w:tplc="080A0005" w:tentative="1">
      <w:start w:val="1"/>
      <w:numFmt w:val="bullet"/>
      <w:lvlText w:val=""/>
      <w:lvlJc w:val="left"/>
      <w:pPr>
        <w:ind w:left="6871" w:hanging="360"/>
      </w:pPr>
      <w:rPr>
        <w:rFonts w:ascii="Wingdings" w:hAnsi="Wingdings" w:hint="default"/>
      </w:rPr>
    </w:lvl>
  </w:abstractNum>
  <w:abstractNum w:abstractNumId="2" w15:restartNumberingAfterBreak="0">
    <w:nsid w:val="3F8E58C6"/>
    <w:multiLevelType w:val="hybridMultilevel"/>
    <w:tmpl w:val="DD40684C"/>
    <w:lvl w:ilvl="0" w:tplc="080A000B">
      <w:start w:val="1"/>
      <w:numFmt w:val="bullet"/>
      <w:lvlText w:val=""/>
      <w:lvlJc w:val="left"/>
      <w:pPr>
        <w:ind w:left="1831" w:hanging="360"/>
      </w:pPr>
      <w:rPr>
        <w:rFonts w:ascii="Wingdings" w:hAnsi="Wingdings" w:hint="default"/>
      </w:rPr>
    </w:lvl>
    <w:lvl w:ilvl="1" w:tplc="080A0003" w:tentative="1">
      <w:start w:val="1"/>
      <w:numFmt w:val="bullet"/>
      <w:lvlText w:val="o"/>
      <w:lvlJc w:val="left"/>
      <w:pPr>
        <w:ind w:left="2551" w:hanging="360"/>
      </w:pPr>
      <w:rPr>
        <w:rFonts w:ascii="Courier New" w:hAnsi="Courier New" w:hint="default"/>
      </w:rPr>
    </w:lvl>
    <w:lvl w:ilvl="2" w:tplc="080A0005" w:tentative="1">
      <w:start w:val="1"/>
      <w:numFmt w:val="bullet"/>
      <w:lvlText w:val=""/>
      <w:lvlJc w:val="left"/>
      <w:pPr>
        <w:ind w:left="3271" w:hanging="360"/>
      </w:pPr>
      <w:rPr>
        <w:rFonts w:ascii="Wingdings" w:hAnsi="Wingdings" w:hint="default"/>
      </w:rPr>
    </w:lvl>
    <w:lvl w:ilvl="3" w:tplc="080A0001" w:tentative="1">
      <w:start w:val="1"/>
      <w:numFmt w:val="bullet"/>
      <w:lvlText w:val=""/>
      <w:lvlJc w:val="left"/>
      <w:pPr>
        <w:ind w:left="3991" w:hanging="360"/>
      </w:pPr>
      <w:rPr>
        <w:rFonts w:ascii="Symbol" w:hAnsi="Symbol" w:hint="default"/>
      </w:rPr>
    </w:lvl>
    <w:lvl w:ilvl="4" w:tplc="080A0003" w:tentative="1">
      <w:start w:val="1"/>
      <w:numFmt w:val="bullet"/>
      <w:lvlText w:val="o"/>
      <w:lvlJc w:val="left"/>
      <w:pPr>
        <w:ind w:left="4711" w:hanging="360"/>
      </w:pPr>
      <w:rPr>
        <w:rFonts w:ascii="Courier New" w:hAnsi="Courier New" w:hint="default"/>
      </w:rPr>
    </w:lvl>
    <w:lvl w:ilvl="5" w:tplc="080A0005" w:tentative="1">
      <w:start w:val="1"/>
      <w:numFmt w:val="bullet"/>
      <w:lvlText w:val=""/>
      <w:lvlJc w:val="left"/>
      <w:pPr>
        <w:ind w:left="5431" w:hanging="360"/>
      </w:pPr>
      <w:rPr>
        <w:rFonts w:ascii="Wingdings" w:hAnsi="Wingdings" w:hint="default"/>
      </w:rPr>
    </w:lvl>
    <w:lvl w:ilvl="6" w:tplc="080A0001" w:tentative="1">
      <w:start w:val="1"/>
      <w:numFmt w:val="bullet"/>
      <w:lvlText w:val=""/>
      <w:lvlJc w:val="left"/>
      <w:pPr>
        <w:ind w:left="6151" w:hanging="360"/>
      </w:pPr>
      <w:rPr>
        <w:rFonts w:ascii="Symbol" w:hAnsi="Symbol" w:hint="default"/>
      </w:rPr>
    </w:lvl>
    <w:lvl w:ilvl="7" w:tplc="080A0003" w:tentative="1">
      <w:start w:val="1"/>
      <w:numFmt w:val="bullet"/>
      <w:lvlText w:val="o"/>
      <w:lvlJc w:val="left"/>
      <w:pPr>
        <w:ind w:left="6871" w:hanging="360"/>
      </w:pPr>
      <w:rPr>
        <w:rFonts w:ascii="Courier New" w:hAnsi="Courier New" w:hint="default"/>
      </w:rPr>
    </w:lvl>
    <w:lvl w:ilvl="8" w:tplc="080A0005" w:tentative="1">
      <w:start w:val="1"/>
      <w:numFmt w:val="bullet"/>
      <w:lvlText w:val=""/>
      <w:lvlJc w:val="left"/>
      <w:pPr>
        <w:ind w:left="7591" w:hanging="360"/>
      </w:pPr>
      <w:rPr>
        <w:rFonts w:ascii="Wingdings" w:hAnsi="Wingdings" w:hint="default"/>
      </w:rPr>
    </w:lvl>
  </w:abstractNum>
  <w:abstractNum w:abstractNumId="3" w15:restartNumberingAfterBreak="0">
    <w:nsid w:val="4CE65A91"/>
    <w:multiLevelType w:val="hybridMultilevel"/>
    <w:tmpl w:val="4C9A46C8"/>
    <w:lvl w:ilvl="0" w:tplc="080A000B">
      <w:start w:val="1"/>
      <w:numFmt w:val="bullet"/>
      <w:lvlText w:val=""/>
      <w:lvlJc w:val="left"/>
      <w:pPr>
        <w:ind w:left="828" w:hanging="360"/>
      </w:pPr>
      <w:rPr>
        <w:rFonts w:ascii="Wingdings" w:hAnsi="Wingdings" w:hint="default"/>
      </w:rPr>
    </w:lvl>
    <w:lvl w:ilvl="1" w:tplc="080A0003" w:tentative="1">
      <w:start w:val="1"/>
      <w:numFmt w:val="bullet"/>
      <w:lvlText w:val="o"/>
      <w:lvlJc w:val="left"/>
      <w:pPr>
        <w:ind w:left="1548" w:hanging="360"/>
      </w:pPr>
      <w:rPr>
        <w:rFonts w:ascii="Courier New" w:hAnsi="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hint="default"/>
      </w:rPr>
    </w:lvl>
    <w:lvl w:ilvl="8" w:tplc="080A0005" w:tentative="1">
      <w:start w:val="1"/>
      <w:numFmt w:val="bullet"/>
      <w:lvlText w:val=""/>
      <w:lvlJc w:val="left"/>
      <w:pPr>
        <w:ind w:left="65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10"/>
    <w:rsid w:val="00021FBF"/>
    <w:rsid w:val="00030858"/>
    <w:rsid w:val="00034DE9"/>
    <w:rsid w:val="00053A00"/>
    <w:rsid w:val="00056DDE"/>
    <w:rsid w:val="0006526F"/>
    <w:rsid w:val="00065C48"/>
    <w:rsid w:val="00070872"/>
    <w:rsid w:val="000B1D8A"/>
    <w:rsid w:val="000B3621"/>
    <w:rsid w:val="000C3429"/>
    <w:rsid w:val="00126F42"/>
    <w:rsid w:val="00134465"/>
    <w:rsid w:val="0014274B"/>
    <w:rsid w:val="001569D4"/>
    <w:rsid w:val="00161BD3"/>
    <w:rsid w:val="001638DA"/>
    <w:rsid w:val="00172EFE"/>
    <w:rsid w:val="001776A2"/>
    <w:rsid w:val="0019382B"/>
    <w:rsid w:val="00197B83"/>
    <w:rsid w:val="001C1E6C"/>
    <w:rsid w:val="001C763E"/>
    <w:rsid w:val="001E46B0"/>
    <w:rsid w:val="001F6663"/>
    <w:rsid w:val="0022111B"/>
    <w:rsid w:val="00274838"/>
    <w:rsid w:val="00282EA8"/>
    <w:rsid w:val="002A2090"/>
    <w:rsid w:val="002A6DF2"/>
    <w:rsid w:val="002B16FC"/>
    <w:rsid w:val="002B5FF5"/>
    <w:rsid w:val="002C0F16"/>
    <w:rsid w:val="002C39DA"/>
    <w:rsid w:val="002D0E70"/>
    <w:rsid w:val="002F1A0A"/>
    <w:rsid w:val="002F69F2"/>
    <w:rsid w:val="00302D77"/>
    <w:rsid w:val="00310389"/>
    <w:rsid w:val="00332551"/>
    <w:rsid w:val="00365112"/>
    <w:rsid w:val="00365961"/>
    <w:rsid w:val="00367299"/>
    <w:rsid w:val="00376F08"/>
    <w:rsid w:val="003873AA"/>
    <w:rsid w:val="003873D1"/>
    <w:rsid w:val="0039581F"/>
    <w:rsid w:val="00397E85"/>
    <w:rsid w:val="003C1439"/>
    <w:rsid w:val="003D0478"/>
    <w:rsid w:val="003F1107"/>
    <w:rsid w:val="0043677B"/>
    <w:rsid w:val="00454D63"/>
    <w:rsid w:val="00456325"/>
    <w:rsid w:val="00462095"/>
    <w:rsid w:val="00473C7E"/>
    <w:rsid w:val="004A5A78"/>
    <w:rsid w:val="004C3747"/>
    <w:rsid w:val="004C4A87"/>
    <w:rsid w:val="004D1D0D"/>
    <w:rsid w:val="004D22DA"/>
    <w:rsid w:val="00512387"/>
    <w:rsid w:val="00521610"/>
    <w:rsid w:val="00523340"/>
    <w:rsid w:val="00530F7C"/>
    <w:rsid w:val="005B604F"/>
    <w:rsid w:val="005C064B"/>
    <w:rsid w:val="0060487D"/>
    <w:rsid w:val="0060673C"/>
    <w:rsid w:val="00607D1A"/>
    <w:rsid w:val="0063034C"/>
    <w:rsid w:val="006367B5"/>
    <w:rsid w:val="006549EE"/>
    <w:rsid w:val="00661D5F"/>
    <w:rsid w:val="00676BDA"/>
    <w:rsid w:val="00687935"/>
    <w:rsid w:val="006A2783"/>
    <w:rsid w:val="006C05C3"/>
    <w:rsid w:val="006C0962"/>
    <w:rsid w:val="006C541C"/>
    <w:rsid w:val="006C5ADB"/>
    <w:rsid w:val="006E45BE"/>
    <w:rsid w:val="006E693A"/>
    <w:rsid w:val="006F2BC9"/>
    <w:rsid w:val="00705FA3"/>
    <w:rsid w:val="00763AC6"/>
    <w:rsid w:val="007841EA"/>
    <w:rsid w:val="00787E33"/>
    <w:rsid w:val="0079072B"/>
    <w:rsid w:val="007964C8"/>
    <w:rsid w:val="0079717A"/>
    <w:rsid w:val="007B53E5"/>
    <w:rsid w:val="00807AC9"/>
    <w:rsid w:val="00815A9F"/>
    <w:rsid w:val="008163BE"/>
    <w:rsid w:val="008176F4"/>
    <w:rsid w:val="00827421"/>
    <w:rsid w:val="00831567"/>
    <w:rsid w:val="00840597"/>
    <w:rsid w:val="00844A9C"/>
    <w:rsid w:val="00851A16"/>
    <w:rsid w:val="0086218D"/>
    <w:rsid w:val="0087353C"/>
    <w:rsid w:val="00873571"/>
    <w:rsid w:val="00877EC7"/>
    <w:rsid w:val="00886C21"/>
    <w:rsid w:val="0089025C"/>
    <w:rsid w:val="008A0CD1"/>
    <w:rsid w:val="008E4EA6"/>
    <w:rsid w:val="008E525B"/>
    <w:rsid w:val="008F339C"/>
    <w:rsid w:val="008F7372"/>
    <w:rsid w:val="0091165F"/>
    <w:rsid w:val="009162A6"/>
    <w:rsid w:val="00941E12"/>
    <w:rsid w:val="009425A2"/>
    <w:rsid w:val="00953E1C"/>
    <w:rsid w:val="009549C7"/>
    <w:rsid w:val="00965D4E"/>
    <w:rsid w:val="009705E2"/>
    <w:rsid w:val="009717EB"/>
    <w:rsid w:val="00975DE2"/>
    <w:rsid w:val="00981802"/>
    <w:rsid w:val="00995034"/>
    <w:rsid w:val="009A0108"/>
    <w:rsid w:val="009A23EA"/>
    <w:rsid w:val="009E73D9"/>
    <w:rsid w:val="009F3D5E"/>
    <w:rsid w:val="009F7EA9"/>
    <w:rsid w:val="00A1628A"/>
    <w:rsid w:val="00A20908"/>
    <w:rsid w:val="00A23604"/>
    <w:rsid w:val="00A33433"/>
    <w:rsid w:val="00A465F0"/>
    <w:rsid w:val="00A712D6"/>
    <w:rsid w:val="00A81510"/>
    <w:rsid w:val="00A8301D"/>
    <w:rsid w:val="00A90F33"/>
    <w:rsid w:val="00AB0152"/>
    <w:rsid w:val="00AF0FA5"/>
    <w:rsid w:val="00B0214C"/>
    <w:rsid w:val="00B06859"/>
    <w:rsid w:val="00B06CAC"/>
    <w:rsid w:val="00B24D8F"/>
    <w:rsid w:val="00B26F59"/>
    <w:rsid w:val="00B353E3"/>
    <w:rsid w:val="00B3654D"/>
    <w:rsid w:val="00B71F53"/>
    <w:rsid w:val="00B97165"/>
    <w:rsid w:val="00BB43DA"/>
    <w:rsid w:val="00BB7490"/>
    <w:rsid w:val="00C3739B"/>
    <w:rsid w:val="00C37C46"/>
    <w:rsid w:val="00C43696"/>
    <w:rsid w:val="00C468D4"/>
    <w:rsid w:val="00C54581"/>
    <w:rsid w:val="00C611A1"/>
    <w:rsid w:val="00CC2A7C"/>
    <w:rsid w:val="00CD1BA5"/>
    <w:rsid w:val="00CE3F64"/>
    <w:rsid w:val="00D0197A"/>
    <w:rsid w:val="00D0378E"/>
    <w:rsid w:val="00D04AD5"/>
    <w:rsid w:val="00D13831"/>
    <w:rsid w:val="00D25F05"/>
    <w:rsid w:val="00D402B1"/>
    <w:rsid w:val="00D74FF1"/>
    <w:rsid w:val="00DA7B8A"/>
    <w:rsid w:val="00DE5CC3"/>
    <w:rsid w:val="00DE7B76"/>
    <w:rsid w:val="00E3237E"/>
    <w:rsid w:val="00E62EA3"/>
    <w:rsid w:val="00E90B7F"/>
    <w:rsid w:val="00EB42F2"/>
    <w:rsid w:val="00EB6678"/>
    <w:rsid w:val="00EC6353"/>
    <w:rsid w:val="00ED1374"/>
    <w:rsid w:val="00ED4326"/>
    <w:rsid w:val="00ED6A6E"/>
    <w:rsid w:val="00EE05B4"/>
    <w:rsid w:val="00EE09A5"/>
    <w:rsid w:val="00EE3467"/>
    <w:rsid w:val="00F02D3A"/>
    <w:rsid w:val="00F04F31"/>
    <w:rsid w:val="00F26E6D"/>
    <w:rsid w:val="00F3638A"/>
    <w:rsid w:val="00F37474"/>
    <w:rsid w:val="00F425CB"/>
    <w:rsid w:val="00F42B32"/>
    <w:rsid w:val="00F436D0"/>
    <w:rsid w:val="00F5548A"/>
    <w:rsid w:val="00F722B4"/>
    <w:rsid w:val="00F729F5"/>
    <w:rsid w:val="00F77F9F"/>
    <w:rsid w:val="00F803E6"/>
    <w:rsid w:val="00F835E6"/>
    <w:rsid w:val="00FB7A9D"/>
    <w:rsid w:val="00FD7382"/>
    <w:rsid w:val="00FE40AB"/>
    <w:rsid w:val="00FF2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6CC7A37A-45C8-42DE-B275-57FE4F33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25"/>
    <w:rPr>
      <w:rFonts w:eastAsia="?????? Pro W3"/>
      <w:color w:val="000000"/>
      <w:sz w:val="24"/>
      <w:szCs w:val="24"/>
      <w:lang w:val="es-ES_tradnl" w:eastAsia="en-US"/>
    </w:rPr>
  </w:style>
  <w:style w:type="paragraph" w:styleId="Ttulo8">
    <w:name w:val="heading 8"/>
    <w:basedOn w:val="Normal"/>
    <w:next w:val="Normal"/>
    <w:link w:val="Ttulo8Car"/>
    <w:uiPriority w:val="99"/>
    <w:qFormat/>
    <w:locked/>
    <w:rsid w:val="008163BE"/>
    <w:pPr>
      <w:keepNext/>
      <w:ind w:left="567" w:hanging="288"/>
      <w:jc w:val="both"/>
      <w:outlineLvl w:val="7"/>
    </w:pPr>
    <w:rPr>
      <w:rFonts w:ascii="Arial" w:eastAsia="Times New Roman" w:hAnsi="Arial"/>
      <w:b/>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link w:val="Ttulo8"/>
    <w:uiPriority w:val="99"/>
    <w:locked/>
    <w:rsid w:val="008163BE"/>
    <w:rPr>
      <w:rFonts w:ascii="Arial" w:hAnsi="Arial" w:cs="Times New Roman"/>
      <w:b/>
      <w:color w:val="000000"/>
      <w:sz w:val="24"/>
      <w:lang w:val="es-MX"/>
    </w:rPr>
  </w:style>
  <w:style w:type="paragraph" w:customStyle="1" w:styleId="Encabezado1">
    <w:name w:val="Encabezado1"/>
    <w:autoRedefine/>
    <w:uiPriority w:val="99"/>
    <w:rsid w:val="0063034C"/>
    <w:pPr>
      <w:tabs>
        <w:tab w:val="center" w:pos="4252"/>
        <w:tab w:val="right" w:pos="8504"/>
      </w:tabs>
    </w:pPr>
    <w:rPr>
      <w:rFonts w:eastAsia="?????? Pro W3"/>
      <w:color w:val="000000"/>
      <w:sz w:val="24"/>
      <w:lang w:val="es-ES_tradnl" w:eastAsia="es-ES"/>
    </w:rPr>
  </w:style>
  <w:style w:type="paragraph" w:customStyle="1" w:styleId="Piedepgina1">
    <w:name w:val="Pie de página1"/>
    <w:autoRedefine/>
    <w:uiPriority w:val="99"/>
    <w:rsid w:val="0063034C"/>
    <w:pPr>
      <w:tabs>
        <w:tab w:val="center" w:pos="4252"/>
        <w:tab w:val="right" w:pos="8504"/>
      </w:tabs>
    </w:pPr>
    <w:rPr>
      <w:rFonts w:eastAsia="?????? Pro W3"/>
      <w:color w:val="000000"/>
      <w:sz w:val="24"/>
      <w:lang w:val="es-ES_tradnl" w:eastAsia="es-ES"/>
    </w:rPr>
  </w:style>
  <w:style w:type="paragraph" w:customStyle="1" w:styleId="Ttulo11">
    <w:name w:val="Título 11"/>
    <w:next w:val="Normal"/>
    <w:uiPriority w:val="99"/>
    <w:rsid w:val="0063034C"/>
    <w:pPr>
      <w:keepNext/>
      <w:outlineLvl w:val="0"/>
    </w:pPr>
    <w:rPr>
      <w:rFonts w:ascii="Arial Bold" w:eastAsia="?????? Pro W3" w:hAnsi="Arial Bold"/>
      <w:color w:val="000000"/>
      <w:sz w:val="16"/>
      <w:lang w:val="es-ES_tradnl" w:eastAsia="es-ES"/>
    </w:rPr>
  </w:style>
  <w:style w:type="character" w:styleId="Textodelmarcadordeposicin">
    <w:name w:val="Placeholder Text"/>
    <w:uiPriority w:val="99"/>
    <w:rsid w:val="0063034C"/>
    <w:rPr>
      <w:rFonts w:cs="Times New Roman"/>
      <w:color w:val="585858"/>
      <w:sz w:val="20"/>
    </w:rPr>
  </w:style>
  <w:style w:type="character" w:customStyle="1" w:styleId="Arial11">
    <w:name w:val="Arial 11"/>
    <w:uiPriority w:val="99"/>
    <w:rsid w:val="0063034C"/>
    <w:rPr>
      <w:rFonts w:ascii="Arial" w:eastAsia="?????? Pro W3" w:hAnsi="Arial"/>
      <w:color w:val="000000"/>
      <w:sz w:val="22"/>
    </w:rPr>
  </w:style>
  <w:style w:type="paragraph" w:customStyle="1" w:styleId="Formatolibre">
    <w:name w:val="Formato libre"/>
    <w:uiPriority w:val="99"/>
    <w:rsid w:val="0063034C"/>
    <w:rPr>
      <w:rFonts w:eastAsia="?????? Pro W3"/>
      <w:color w:val="000000"/>
      <w:lang w:val="es-ES_tradnl" w:eastAsia="es-ES"/>
    </w:rPr>
  </w:style>
  <w:style w:type="paragraph" w:customStyle="1" w:styleId="FormatolibreA">
    <w:name w:val="Formato libre A"/>
    <w:uiPriority w:val="99"/>
    <w:rsid w:val="0063034C"/>
    <w:rPr>
      <w:rFonts w:eastAsia="?????? Pro W3"/>
      <w:color w:val="000000"/>
      <w:lang w:val="es-ES_tradnl" w:eastAsia="es-ES"/>
    </w:rPr>
  </w:style>
  <w:style w:type="paragraph" w:styleId="Encabezado">
    <w:name w:val="header"/>
    <w:basedOn w:val="Normal"/>
    <w:link w:val="EncabezadoCar"/>
    <w:uiPriority w:val="99"/>
    <w:locked/>
    <w:rsid w:val="00521610"/>
    <w:pPr>
      <w:tabs>
        <w:tab w:val="center" w:pos="4252"/>
        <w:tab w:val="right" w:pos="8504"/>
      </w:tabs>
    </w:pPr>
    <w:rPr>
      <w:lang w:val="es-MX"/>
    </w:rPr>
  </w:style>
  <w:style w:type="character" w:customStyle="1" w:styleId="EncabezadoCar">
    <w:name w:val="Encabezado Car"/>
    <w:link w:val="Encabezado"/>
    <w:uiPriority w:val="99"/>
    <w:locked/>
    <w:rsid w:val="00521610"/>
    <w:rPr>
      <w:rFonts w:eastAsia="?????? Pro W3" w:cs="Times New Roman"/>
      <w:color w:val="000000"/>
      <w:sz w:val="24"/>
      <w:lang w:eastAsia="en-US"/>
    </w:rPr>
  </w:style>
  <w:style w:type="paragraph" w:styleId="Piedepgina">
    <w:name w:val="footer"/>
    <w:basedOn w:val="Normal"/>
    <w:link w:val="PiedepginaCar"/>
    <w:uiPriority w:val="99"/>
    <w:locked/>
    <w:rsid w:val="00521610"/>
    <w:pPr>
      <w:tabs>
        <w:tab w:val="center" w:pos="4252"/>
        <w:tab w:val="right" w:pos="8504"/>
      </w:tabs>
    </w:pPr>
    <w:rPr>
      <w:lang w:val="es-MX"/>
    </w:rPr>
  </w:style>
  <w:style w:type="character" w:customStyle="1" w:styleId="PiedepginaCar">
    <w:name w:val="Pie de página Car"/>
    <w:link w:val="Piedepgina"/>
    <w:uiPriority w:val="99"/>
    <w:locked/>
    <w:rsid w:val="00521610"/>
    <w:rPr>
      <w:rFonts w:eastAsia="?????? Pro W3" w:cs="Times New Roman"/>
      <w:color w:val="000000"/>
      <w:sz w:val="24"/>
      <w:lang w:eastAsia="en-US"/>
    </w:rPr>
  </w:style>
  <w:style w:type="paragraph" w:styleId="Textoindependiente2">
    <w:name w:val="Body Text 2"/>
    <w:basedOn w:val="Normal"/>
    <w:link w:val="Textoindependiente2Car"/>
    <w:uiPriority w:val="99"/>
    <w:locked/>
    <w:rsid w:val="0022111B"/>
    <w:pPr>
      <w:spacing w:after="120" w:line="480" w:lineRule="auto"/>
    </w:pPr>
    <w:rPr>
      <w:rFonts w:ascii="Times" w:eastAsia="Times New Roman" w:hAnsi="Times"/>
      <w:color w:val="auto"/>
      <w:szCs w:val="20"/>
      <w:lang w:eastAsia="es-ES"/>
    </w:rPr>
  </w:style>
  <w:style w:type="character" w:customStyle="1" w:styleId="Textoindependiente2Car">
    <w:name w:val="Texto independiente 2 Car"/>
    <w:link w:val="Textoindependiente2"/>
    <w:uiPriority w:val="99"/>
    <w:locked/>
    <w:rsid w:val="0022111B"/>
    <w:rPr>
      <w:rFonts w:ascii="Times" w:hAnsi="Times" w:cs="Times New Roman"/>
      <w:sz w:val="24"/>
    </w:rPr>
  </w:style>
  <w:style w:type="paragraph" w:styleId="Textodeglobo">
    <w:name w:val="Balloon Text"/>
    <w:basedOn w:val="Normal"/>
    <w:link w:val="TextodegloboCar"/>
    <w:uiPriority w:val="99"/>
    <w:locked/>
    <w:rsid w:val="00BB43DA"/>
    <w:rPr>
      <w:rFonts w:ascii="Lucida Grande" w:hAnsi="Lucida Grande" w:cs="Lucida Grande"/>
      <w:sz w:val="18"/>
      <w:szCs w:val="18"/>
    </w:rPr>
  </w:style>
  <w:style w:type="character" w:customStyle="1" w:styleId="TextodegloboCar">
    <w:name w:val="Texto de globo Car"/>
    <w:link w:val="Textodeglobo"/>
    <w:uiPriority w:val="99"/>
    <w:locked/>
    <w:rsid w:val="00BB43DA"/>
    <w:rPr>
      <w:rFonts w:ascii="Lucida Grande" w:eastAsia="?????? Pro W3" w:hAnsi="Lucida Grande" w:cs="Lucida Grande"/>
      <w:color w:val="000000"/>
      <w:sz w:val="18"/>
      <w:szCs w:val="18"/>
      <w:lang w:eastAsia="en-US"/>
    </w:rPr>
  </w:style>
  <w:style w:type="table" w:styleId="Tablaconcuadrcula">
    <w:name w:val="Table Grid"/>
    <w:basedOn w:val="Tablanormal"/>
    <w:uiPriority w:val="99"/>
    <w:locked/>
    <w:rsid w:val="006C0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02D77"/>
    <w:pPr>
      <w:ind w:left="720"/>
      <w:contextualSpacing/>
    </w:pPr>
  </w:style>
  <w:style w:type="paragraph" w:customStyle="1" w:styleId="Texto">
    <w:name w:val="Texto"/>
    <w:basedOn w:val="Normal"/>
    <w:link w:val="TextoCar"/>
    <w:uiPriority w:val="99"/>
    <w:rsid w:val="00ED1374"/>
    <w:pPr>
      <w:spacing w:after="101" w:line="216" w:lineRule="exact"/>
      <w:ind w:firstLine="288"/>
      <w:jc w:val="both"/>
    </w:pPr>
    <w:rPr>
      <w:rFonts w:ascii="Arial" w:eastAsia="Times New Roman" w:hAnsi="Arial"/>
      <w:color w:val="auto"/>
      <w:sz w:val="18"/>
      <w:szCs w:val="20"/>
      <w:lang w:val="es-ES" w:eastAsia="es-ES"/>
    </w:rPr>
  </w:style>
  <w:style w:type="character" w:customStyle="1" w:styleId="TextoCar">
    <w:name w:val="Texto Car"/>
    <w:link w:val="Texto"/>
    <w:uiPriority w:val="99"/>
    <w:locked/>
    <w:rsid w:val="00ED1374"/>
    <w:rPr>
      <w:rFonts w:ascii="Arial" w:hAnsi="Arial"/>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3598">
      <w:marLeft w:val="0"/>
      <w:marRight w:val="0"/>
      <w:marTop w:val="0"/>
      <w:marBottom w:val="0"/>
      <w:divBdr>
        <w:top w:val="none" w:sz="0" w:space="0" w:color="auto"/>
        <w:left w:val="none" w:sz="0" w:space="0" w:color="auto"/>
        <w:bottom w:val="none" w:sz="0" w:space="0" w:color="auto"/>
        <w:right w:val="none" w:sz="0" w:space="0" w:color="auto"/>
      </w:divBdr>
    </w:div>
    <w:div w:id="123933599">
      <w:marLeft w:val="0"/>
      <w:marRight w:val="0"/>
      <w:marTop w:val="0"/>
      <w:marBottom w:val="0"/>
      <w:divBdr>
        <w:top w:val="none" w:sz="0" w:space="0" w:color="auto"/>
        <w:left w:val="none" w:sz="0" w:space="0" w:color="auto"/>
        <w:bottom w:val="none" w:sz="0" w:space="0" w:color="auto"/>
        <w:right w:val="none" w:sz="0" w:space="0" w:color="auto"/>
      </w:divBdr>
    </w:div>
    <w:div w:id="123933600">
      <w:marLeft w:val="0"/>
      <w:marRight w:val="0"/>
      <w:marTop w:val="0"/>
      <w:marBottom w:val="0"/>
      <w:divBdr>
        <w:top w:val="none" w:sz="0" w:space="0" w:color="auto"/>
        <w:left w:val="none" w:sz="0" w:space="0" w:color="auto"/>
        <w:bottom w:val="none" w:sz="0" w:space="0" w:color="auto"/>
        <w:right w:val="none" w:sz="0" w:space="0" w:color="auto"/>
      </w:divBdr>
    </w:div>
    <w:div w:id="123933601">
      <w:marLeft w:val="0"/>
      <w:marRight w:val="0"/>
      <w:marTop w:val="0"/>
      <w:marBottom w:val="0"/>
      <w:divBdr>
        <w:top w:val="none" w:sz="0" w:space="0" w:color="auto"/>
        <w:left w:val="none" w:sz="0" w:space="0" w:color="auto"/>
        <w:bottom w:val="none" w:sz="0" w:space="0" w:color="auto"/>
        <w:right w:val="none" w:sz="0" w:space="0" w:color="auto"/>
      </w:divBdr>
    </w:div>
    <w:div w:id="123933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698</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SECRETARIA DE COMUNICACIONES Y TRANSPORTES</vt:lpstr>
    </vt:vector>
  </TitlesOfParts>
  <Company>Secretaria de Comunicaciones y Transportes</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COMUNICACIONES Y TRANSPORTES</dc:title>
  <dc:subject/>
  <dc:creator>heriberto cardenas gonzalez</dc:creator>
  <cp:keywords/>
  <dc:description/>
  <cp:lastModifiedBy>OFTEC</cp:lastModifiedBy>
  <cp:revision>3</cp:revision>
  <cp:lastPrinted>2016-07-27T18:38:00Z</cp:lastPrinted>
  <dcterms:created xsi:type="dcterms:W3CDTF">2013-08-13T16:19:00Z</dcterms:created>
  <dcterms:modified xsi:type="dcterms:W3CDTF">2016-07-27T23:41:00Z</dcterms:modified>
</cp:coreProperties>
</file>